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51E" w:rsidRPr="00C3151E" w:rsidRDefault="00C3151E" w:rsidP="00C3151E">
      <w:pPr>
        <w:rPr>
          <w:rFonts w:ascii="Calibri" w:eastAsia="Calibri" w:hAnsi="Calibri" w:cs="Calibri"/>
          <w:sz w:val="52"/>
          <w:szCs w:val="52"/>
        </w:rPr>
      </w:pPr>
      <w:r w:rsidRPr="00C3151E">
        <w:rPr>
          <w:rFonts w:ascii="Calibri" w:eastAsia="Calibri" w:hAnsi="Calibri" w:cs="Calibri"/>
          <w:noProof/>
          <w:sz w:val="52"/>
          <w:szCs w:val="52"/>
          <w:lang w:eastAsia="en-GB"/>
        </w:rPr>
        <w:drawing>
          <wp:anchor distT="0" distB="0" distL="114300" distR="114300" simplePos="0" relativeHeight="251659264" behindDoc="1" locked="0" layoutInCell="1" allowOverlap="1" wp14:anchorId="67DE2B1F" wp14:editId="51292106">
            <wp:simplePos x="0" y="0"/>
            <wp:positionH relativeFrom="column">
              <wp:posOffset>8933815</wp:posOffset>
            </wp:positionH>
            <wp:positionV relativeFrom="paragraph">
              <wp:posOffset>-147320</wp:posOffset>
            </wp:positionV>
            <wp:extent cx="556895" cy="601980"/>
            <wp:effectExtent l="0" t="0" r="0" b="7620"/>
            <wp:wrapTight wrapText="bothSides">
              <wp:wrapPolygon edited="0">
                <wp:start x="0" y="0"/>
                <wp:lineTo x="0" y="21190"/>
                <wp:lineTo x="20689" y="21190"/>
                <wp:lineTo x="20689" y="0"/>
                <wp:lineTo x="0" y="0"/>
              </wp:wrapPolygon>
            </wp:wrapTight>
            <wp:docPr id="1" name="Picture 1" descr="HPS_Hea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S_Head.pdf"/>
                    <pic:cNvPicPr>
                      <a:picLocks noChangeAspect="1" noChangeArrowheads="1"/>
                    </pic:cNvPicPr>
                  </pic:nvPicPr>
                  <pic:blipFill>
                    <a:blip r:embed="rId6" cstate="print">
                      <a:extLst>
                        <a:ext uri="{28A0092B-C50C-407E-A947-70E740481C1C}">
                          <a14:useLocalDpi xmlns:a14="http://schemas.microsoft.com/office/drawing/2010/main" val="0"/>
                        </a:ext>
                      </a:extLst>
                    </a:blip>
                    <a:srcRect l="41159" t="9300" r="40779"/>
                    <a:stretch>
                      <a:fillRect/>
                    </a:stretch>
                  </pic:blipFill>
                  <pic:spPr bwMode="auto">
                    <a:xfrm>
                      <a:off x="0" y="0"/>
                      <a:ext cx="556895" cy="601980"/>
                    </a:xfrm>
                    <a:prstGeom prst="rect">
                      <a:avLst/>
                    </a:prstGeom>
                    <a:noFill/>
                  </pic:spPr>
                </pic:pic>
              </a:graphicData>
            </a:graphic>
            <wp14:sizeRelH relativeFrom="page">
              <wp14:pctWidth>0</wp14:pctWidth>
            </wp14:sizeRelH>
            <wp14:sizeRelV relativeFrom="page">
              <wp14:pctHeight>0</wp14:pctHeight>
            </wp14:sizeRelV>
          </wp:anchor>
        </w:drawing>
      </w: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9"/>
        <w:gridCol w:w="2197"/>
        <w:gridCol w:w="3048"/>
        <w:gridCol w:w="4678"/>
      </w:tblGrid>
      <w:tr w:rsidR="00C3151E" w:rsidRPr="00C3151E" w:rsidTr="00FB65CC">
        <w:tc>
          <w:tcPr>
            <w:tcW w:w="15452" w:type="dxa"/>
            <w:gridSpan w:val="4"/>
            <w:shd w:val="clear" w:color="auto" w:fill="92D050"/>
          </w:tcPr>
          <w:p w:rsidR="00C3151E" w:rsidRPr="00C3151E" w:rsidRDefault="00084220" w:rsidP="00C3151E">
            <w:pPr>
              <w:spacing w:after="0" w:line="240" w:lineRule="auto"/>
              <w:jc w:val="center"/>
              <w:rPr>
                <w:rFonts w:ascii="Century Gothic" w:eastAsia="Calibri" w:hAnsi="Century Gothic" w:cs="Century Gothic"/>
                <w:b/>
                <w:bCs/>
                <w:sz w:val="24"/>
                <w:szCs w:val="24"/>
              </w:rPr>
            </w:pPr>
            <w:r>
              <w:rPr>
                <w:rFonts w:ascii="Century Gothic" w:eastAsia="Calibri" w:hAnsi="Century Gothic" w:cs="Century Gothic"/>
                <w:b/>
                <w:bCs/>
                <w:sz w:val="24"/>
                <w:szCs w:val="24"/>
              </w:rPr>
              <w:t xml:space="preserve">2014/15  </w:t>
            </w:r>
            <w:bookmarkStart w:id="0" w:name="_GoBack"/>
            <w:bookmarkEnd w:id="0"/>
            <w:r w:rsidR="00C3151E" w:rsidRPr="00C3151E">
              <w:rPr>
                <w:rFonts w:ascii="Century Gothic" w:eastAsia="Calibri" w:hAnsi="Century Gothic" w:cs="Century Gothic"/>
                <w:b/>
                <w:bCs/>
                <w:sz w:val="24"/>
                <w:szCs w:val="24"/>
              </w:rPr>
              <w:t>ANNUAL Overview  for New English Curriculum -  Reception</w:t>
            </w:r>
          </w:p>
        </w:tc>
      </w:tr>
      <w:tr w:rsidR="00C3151E" w:rsidRPr="00C3151E" w:rsidTr="00FB65CC">
        <w:tc>
          <w:tcPr>
            <w:tcW w:w="15452" w:type="dxa"/>
            <w:gridSpan w:val="4"/>
            <w:shd w:val="clear" w:color="auto" w:fill="92D050"/>
          </w:tcPr>
          <w:p w:rsidR="00C3151E" w:rsidRPr="00C3151E" w:rsidRDefault="00C3151E" w:rsidP="00C3151E">
            <w:pPr>
              <w:spacing w:after="0" w:line="240" w:lineRule="auto"/>
              <w:jc w:val="center"/>
              <w:rPr>
                <w:rFonts w:ascii="Century Gothic" w:eastAsia="Calibri" w:hAnsi="Century Gothic" w:cs="Century Gothic"/>
                <w:b/>
                <w:bCs/>
                <w:sz w:val="24"/>
                <w:szCs w:val="24"/>
              </w:rPr>
            </w:pPr>
            <w:r w:rsidRPr="00C3151E">
              <w:rPr>
                <w:rFonts w:ascii="Century Gothic" w:eastAsia="Calibri" w:hAnsi="Century Gothic" w:cs="Century Gothic"/>
                <w:b/>
                <w:bCs/>
                <w:sz w:val="24"/>
                <w:szCs w:val="24"/>
              </w:rPr>
              <w:t>Communication and Language</w:t>
            </w:r>
          </w:p>
        </w:tc>
      </w:tr>
      <w:tr w:rsidR="00C3151E" w:rsidRPr="00C3151E" w:rsidTr="00FB65CC">
        <w:tc>
          <w:tcPr>
            <w:tcW w:w="5529" w:type="dxa"/>
            <w:shd w:val="clear" w:color="auto" w:fill="92D050"/>
          </w:tcPr>
          <w:p w:rsidR="00C3151E" w:rsidRPr="00C3151E" w:rsidRDefault="00C3151E" w:rsidP="00C3151E">
            <w:pPr>
              <w:spacing w:after="0" w:line="240" w:lineRule="auto"/>
              <w:rPr>
                <w:rFonts w:ascii="Century Gothic" w:eastAsia="Calibri" w:hAnsi="Century Gothic" w:cs="Century Gothic"/>
                <w:b/>
                <w:bCs/>
                <w:sz w:val="24"/>
                <w:szCs w:val="24"/>
              </w:rPr>
            </w:pPr>
            <w:r w:rsidRPr="00C3151E">
              <w:rPr>
                <w:rFonts w:ascii="Century Gothic" w:eastAsia="Calibri" w:hAnsi="Century Gothic" w:cs="Century Gothic"/>
                <w:b/>
                <w:bCs/>
                <w:sz w:val="24"/>
                <w:szCs w:val="24"/>
              </w:rPr>
              <w:t>Listening and Attention</w:t>
            </w:r>
          </w:p>
        </w:tc>
        <w:tc>
          <w:tcPr>
            <w:tcW w:w="5245" w:type="dxa"/>
            <w:gridSpan w:val="2"/>
            <w:shd w:val="clear" w:color="auto" w:fill="92D050"/>
          </w:tcPr>
          <w:p w:rsidR="00C3151E" w:rsidRPr="00C3151E" w:rsidRDefault="00C3151E" w:rsidP="00C3151E">
            <w:pPr>
              <w:spacing w:after="0" w:line="240" w:lineRule="auto"/>
              <w:rPr>
                <w:rFonts w:ascii="Century Gothic" w:eastAsia="Calibri" w:hAnsi="Century Gothic" w:cs="Century Gothic"/>
                <w:b/>
                <w:bCs/>
                <w:sz w:val="24"/>
                <w:szCs w:val="24"/>
              </w:rPr>
            </w:pPr>
            <w:r w:rsidRPr="00C3151E">
              <w:rPr>
                <w:rFonts w:ascii="Century Gothic" w:eastAsia="Calibri" w:hAnsi="Century Gothic" w:cs="Century Gothic"/>
                <w:b/>
                <w:bCs/>
                <w:sz w:val="24"/>
                <w:szCs w:val="24"/>
              </w:rPr>
              <w:t>Understanding</w:t>
            </w:r>
          </w:p>
        </w:tc>
        <w:tc>
          <w:tcPr>
            <w:tcW w:w="4678" w:type="dxa"/>
            <w:shd w:val="clear" w:color="auto" w:fill="92D050"/>
          </w:tcPr>
          <w:p w:rsidR="00C3151E" w:rsidRPr="00C3151E" w:rsidRDefault="00C3151E" w:rsidP="00C3151E">
            <w:pPr>
              <w:spacing w:after="0" w:line="240" w:lineRule="auto"/>
              <w:rPr>
                <w:rFonts w:ascii="Century Gothic" w:eastAsia="Calibri" w:hAnsi="Century Gothic" w:cs="Century Gothic"/>
                <w:b/>
                <w:bCs/>
                <w:sz w:val="24"/>
                <w:szCs w:val="24"/>
              </w:rPr>
            </w:pPr>
            <w:r w:rsidRPr="00C3151E">
              <w:rPr>
                <w:rFonts w:ascii="Century Gothic" w:eastAsia="Calibri" w:hAnsi="Century Gothic" w:cs="Century Gothic"/>
                <w:b/>
                <w:bCs/>
                <w:sz w:val="24"/>
                <w:szCs w:val="24"/>
              </w:rPr>
              <w:t>Speaking</w:t>
            </w:r>
          </w:p>
        </w:tc>
      </w:tr>
      <w:tr w:rsidR="00C3151E" w:rsidRPr="00C3151E" w:rsidTr="00FB65CC">
        <w:trPr>
          <w:trHeight w:val="854"/>
        </w:trPr>
        <w:tc>
          <w:tcPr>
            <w:tcW w:w="5529" w:type="dxa"/>
            <w:shd w:val="clear" w:color="auto" w:fill="92D050"/>
          </w:tcPr>
          <w:p w:rsidR="00C3151E" w:rsidRPr="00C3151E" w:rsidRDefault="00C3151E" w:rsidP="00C3151E">
            <w:pPr>
              <w:spacing w:after="0" w:line="240" w:lineRule="auto"/>
              <w:contextualSpacing/>
              <w:rPr>
                <w:rFonts w:ascii="Century Gothic" w:eastAsia="Calibri" w:hAnsi="Century Gothic" w:cs="Century Gothic"/>
                <w:sz w:val="20"/>
                <w:szCs w:val="20"/>
              </w:rPr>
            </w:pPr>
          </w:p>
          <w:p w:rsidR="00C3151E" w:rsidRPr="00C3151E" w:rsidRDefault="00C3151E" w:rsidP="00C3151E">
            <w:pPr>
              <w:spacing w:after="0" w:line="240" w:lineRule="auto"/>
              <w:contextualSpacing/>
              <w:rPr>
                <w:rFonts w:ascii="Century Gothic" w:eastAsia="Calibri" w:hAnsi="Century Gothic" w:cs="Century Gothic"/>
                <w:sz w:val="20"/>
                <w:szCs w:val="20"/>
                <w:u w:val="single"/>
              </w:rPr>
            </w:pPr>
            <w:r w:rsidRPr="00C3151E">
              <w:rPr>
                <w:rFonts w:ascii="Century Gothic" w:eastAsia="Calibri" w:hAnsi="Century Gothic" w:cs="Century Gothic"/>
                <w:sz w:val="20"/>
                <w:szCs w:val="20"/>
                <w:u w:val="single"/>
              </w:rPr>
              <w:t>Early Learning Goal</w:t>
            </w:r>
          </w:p>
          <w:p w:rsidR="00C3151E" w:rsidRPr="00C3151E" w:rsidRDefault="00C3151E" w:rsidP="00C3151E">
            <w:pPr>
              <w:spacing w:after="0" w:line="240" w:lineRule="auto"/>
              <w:contextualSpacing/>
              <w:rPr>
                <w:rFonts w:ascii="Century Gothic" w:eastAsia="Calibri" w:hAnsi="Century Gothic" w:cs="Century Gothic"/>
                <w:sz w:val="20"/>
                <w:szCs w:val="20"/>
                <w:u w:val="single"/>
              </w:rPr>
            </w:pPr>
          </w:p>
          <w:p w:rsidR="00C3151E" w:rsidRPr="00C3151E" w:rsidRDefault="00C3151E" w:rsidP="00C3151E">
            <w:pPr>
              <w:spacing w:after="0" w:line="240" w:lineRule="auto"/>
              <w:contextualSpacing/>
              <w:rPr>
                <w:rFonts w:ascii="Century Gothic" w:eastAsia="Calibri" w:hAnsi="Century Gothic" w:cs="Century Gothic"/>
                <w:sz w:val="20"/>
                <w:szCs w:val="20"/>
              </w:rPr>
            </w:pPr>
            <w:r w:rsidRPr="00C3151E">
              <w:rPr>
                <w:rFonts w:ascii="Century Gothic" w:eastAsia="Calibri" w:hAnsi="Century Gothic" w:cs="Century Gothic"/>
                <w:sz w:val="20"/>
                <w:szCs w:val="20"/>
              </w:rPr>
              <w:t>Children listen attentively in a range of situations.  They listen to stories, accurately anticipating key events and respond to what they hear with relevant comments, questions or actions.  They give their attention to what others say and respond appropriately, while engaged in another activity.</w:t>
            </w:r>
          </w:p>
        </w:tc>
        <w:tc>
          <w:tcPr>
            <w:tcW w:w="5245" w:type="dxa"/>
            <w:gridSpan w:val="2"/>
            <w:shd w:val="clear" w:color="auto" w:fill="92D050"/>
          </w:tcPr>
          <w:p w:rsidR="00C3151E" w:rsidRPr="00C3151E" w:rsidRDefault="00C3151E" w:rsidP="00C3151E">
            <w:pPr>
              <w:spacing w:after="0" w:line="240" w:lineRule="auto"/>
              <w:rPr>
                <w:rFonts w:ascii="Century Gothic" w:eastAsia="Calibri" w:hAnsi="Century Gothic" w:cs="Century Gothic"/>
                <w:sz w:val="20"/>
                <w:szCs w:val="20"/>
              </w:rPr>
            </w:pPr>
          </w:p>
          <w:p w:rsidR="00C3151E" w:rsidRPr="00C3151E" w:rsidRDefault="00C3151E" w:rsidP="00C3151E">
            <w:pPr>
              <w:spacing w:after="0" w:line="240" w:lineRule="auto"/>
              <w:rPr>
                <w:rFonts w:ascii="Century Gothic" w:eastAsia="Calibri" w:hAnsi="Century Gothic" w:cs="Century Gothic"/>
                <w:sz w:val="20"/>
                <w:szCs w:val="20"/>
                <w:u w:val="single"/>
              </w:rPr>
            </w:pPr>
            <w:r w:rsidRPr="00C3151E">
              <w:rPr>
                <w:rFonts w:ascii="Century Gothic" w:eastAsia="Calibri" w:hAnsi="Century Gothic" w:cs="Century Gothic"/>
                <w:sz w:val="20"/>
                <w:szCs w:val="20"/>
                <w:u w:val="single"/>
              </w:rPr>
              <w:t>Early Learning Goal</w:t>
            </w:r>
          </w:p>
          <w:p w:rsidR="00C3151E" w:rsidRPr="00C3151E" w:rsidRDefault="00C3151E" w:rsidP="00C3151E">
            <w:pPr>
              <w:spacing w:after="0" w:line="240" w:lineRule="auto"/>
              <w:rPr>
                <w:rFonts w:ascii="Century Gothic" w:eastAsia="Calibri" w:hAnsi="Century Gothic" w:cs="Century Gothic"/>
                <w:sz w:val="20"/>
                <w:szCs w:val="20"/>
                <w:u w:val="single"/>
              </w:rPr>
            </w:pPr>
          </w:p>
          <w:p w:rsidR="00C3151E" w:rsidRPr="00C3151E" w:rsidRDefault="00C3151E" w:rsidP="00C3151E">
            <w:pPr>
              <w:spacing w:after="0" w:line="240" w:lineRule="auto"/>
              <w:rPr>
                <w:rFonts w:ascii="Century Gothic" w:eastAsia="Calibri" w:hAnsi="Century Gothic" w:cs="Century Gothic"/>
                <w:sz w:val="20"/>
                <w:szCs w:val="20"/>
              </w:rPr>
            </w:pPr>
            <w:r w:rsidRPr="00C3151E">
              <w:rPr>
                <w:rFonts w:ascii="Century Gothic" w:eastAsia="Calibri" w:hAnsi="Century Gothic" w:cs="Century Gothic"/>
                <w:sz w:val="20"/>
                <w:szCs w:val="20"/>
              </w:rPr>
              <w:t>Children follow instructions involving several ideas or actions.  They answer ‘how’ and ‘why’ questions about their experiences and in response to stories and events.</w:t>
            </w:r>
          </w:p>
        </w:tc>
        <w:tc>
          <w:tcPr>
            <w:tcW w:w="4678" w:type="dxa"/>
            <w:shd w:val="clear" w:color="auto" w:fill="92D050"/>
          </w:tcPr>
          <w:p w:rsidR="00C3151E" w:rsidRPr="00C3151E" w:rsidRDefault="00C3151E" w:rsidP="00C3151E">
            <w:pPr>
              <w:spacing w:after="0" w:line="240" w:lineRule="auto"/>
              <w:ind w:left="720"/>
              <w:contextualSpacing/>
              <w:rPr>
                <w:rFonts w:ascii="Century Gothic" w:eastAsia="Calibri" w:hAnsi="Century Gothic" w:cs="Century Gothic"/>
                <w:sz w:val="20"/>
                <w:szCs w:val="20"/>
              </w:rPr>
            </w:pPr>
          </w:p>
          <w:p w:rsidR="00C3151E" w:rsidRPr="00C3151E" w:rsidRDefault="00C3151E" w:rsidP="00C3151E">
            <w:pPr>
              <w:spacing w:after="0" w:line="240" w:lineRule="auto"/>
              <w:contextualSpacing/>
              <w:rPr>
                <w:rFonts w:ascii="Century Gothic" w:eastAsia="Calibri" w:hAnsi="Century Gothic" w:cs="Century Gothic"/>
                <w:sz w:val="20"/>
                <w:szCs w:val="20"/>
                <w:u w:val="single"/>
              </w:rPr>
            </w:pPr>
            <w:r w:rsidRPr="00C3151E">
              <w:rPr>
                <w:rFonts w:ascii="Century Gothic" w:eastAsia="Calibri" w:hAnsi="Century Gothic" w:cs="Century Gothic"/>
                <w:sz w:val="20"/>
                <w:szCs w:val="20"/>
                <w:u w:val="single"/>
              </w:rPr>
              <w:t>Early Learning Goal</w:t>
            </w:r>
          </w:p>
          <w:p w:rsidR="00C3151E" w:rsidRPr="00C3151E" w:rsidRDefault="00C3151E" w:rsidP="00C3151E">
            <w:pPr>
              <w:spacing w:after="0" w:line="240" w:lineRule="auto"/>
              <w:ind w:left="720"/>
              <w:contextualSpacing/>
              <w:rPr>
                <w:rFonts w:ascii="Century Gothic" w:eastAsia="Calibri" w:hAnsi="Century Gothic" w:cs="Century Gothic"/>
                <w:sz w:val="20"/>
                <w:szCs w:val="20"/>
                <w:u w:val="single"/>
              </w:rPr>
            </w:pPr>
          </w:p>
          <w:p w:rsidR="00C3151E" w:rsidRPr="00C3151E" w:rsidRDefault="00C3151E" w:rsidP="00C3151E">
            <w:pPr>
              <w:spacing w:after="0" w:line="240" w:lineRule="auto"/>
              <w:contextualSpacing/>
              <w:rPr>
                <w:rFonts w:ascii="Century Gothic" w:eastAsia="Calibri" w:hAnsi="Century Gothic" w:cs="Century Gothic"/>
                <w:sz w:val="20"/>
                <w:szCs w:val="20"/>
              </w:rPr>
            </w:pPr>
            <w:r w:rsidRPr="00C3151E">
              <w:rPr>
                <w:rFonts w:ascii="Century Gothic" w:eastAsia="Calibri" w:hAnsi="Century Gothic" w:cs="Century Gothic"/>
                <w:sz w:val="20"/>
                <w:szCs w:val="20"/>
              </w:rPr>
              <w:t>Children express themselves effectively, showing awareness of listeners’ needs.  They use past, present and future forms accurately when talking about events that have happened or are to happen in the future.  They develop their own narratives and explanations by connecting ideas or events.</w:t>
            </w:r>
          </w:p>
          <w:p w:rsidR="00C3151E" w:rsidRPr="00C3151E" w:rsidRDefault="00C3151E" w:rsidP="00C3151E">
            <w:pPr>
              <w:spacing w:after="0" w:line="240" w:lineRule="auto"/>
              <w:contextualSpacing/>
              <w:rPr>
                <w:rFonts w:ascii="Century Gothic" w:eastAsia="Calibri" w:hAnsi="Century Gothic" w:cs="Century Gothic"/>
                <w:sz w:val="20"/>
                <w:szCs w:val="20"/>
              </w:rPr>
            </w:pPr>
          </w:p>
        </w:tc>
      </w:tr>
      <w:tr w:rsidR="00C3151E" w:rsidRPr="00C3151E" w:rsidTr="00FB65CC">
        <w:trPr>
          <w:trHeight w:val="425"/>
        </w:trPr>
        <w:tc>
          <w:tcPr>
            <w:tcW w:w="15452" w:type="dxa"/>
            <w:gridSpan w:val="4"/>
            <w:shd w:val="clear" w:color="auto" w:fill="92D050"/>
          </w:tcPr>
          <w:p w:rsidR="00C3151E" w:rsidRPr="00C3151E" w:rsidRDefault="00C3151E" w:rsidP="00C3151E">
            <w:pPr>
              <w:spacing w:after="0" w:line="240" w:lineRule="auto"/>
              <w:ind w:left="720"/>
              <w:contextualSpacing/>
              <w:jc w:val="center"/>
              <w:rPr>
                <w:rFonts w:ascii="Century Gothic" w:eastAsia="Calibri" w:hAnsi="Century Gothic" w:cs="Century Gothic"/>
              </w:rPr>
            </w:pPr>
            <w:r w:rsidRPr="00C3151E">
              <w:rPr>
                <w:rFonts w:ascii="Century Gothic" w:eastAsia="Calibri" w:hAnsi="Century Gothic" w:cs="Century Gothic"/>
                <w:b/>
                <w:bCs/>
                <w:sz w:val="24"/>
                <w:szCs w:val="24"/>
              </w:rPr>
              <w:t>Literacy</w:t>
            </w:r>
          </w:p>
        </w:tc>
      </w:tr>
      <w:tr w:rsidR="00C3151E" w:rsidRPr="00C3151E" w:rsidTr="00FB65CC">
        <w:trPr>
          <w:trHeight w:val="403"/>
        </w:trPr>
        <w:tc>
          <w:tcPr>
            <w:tcW w:w="7726" w:type="dxa"/>
            <w:gridSpan w:val="2"/>
            <w:shd w:val="clear" w:color="auto" w:fill="92D050"/>
          </w:tcPr>
          <w:p w:rsidR="00C3151E" w:rsidRPr="00C3151E" w:rsidRDefault="00C3151E" w:rsidP="00C3151E">
            <w:pPr>
              <w:spacing w:after="0" w:line="240" w:lineRule="auto"/>
              <w:ind w:left="720"/>
              <w:contextualSpacing/>
              <w:jc w:val="center"/>
              <w:rPr>
                <w:rFonts w:ascii="Century Gothic" w:eastAsia="Calibri" w:hAnsi="Century Gothic" w:cs="Century Gothic"/>
                <w:b/>
                <w:bCs/>
              </w:rPr>
            </w:pPr>
            <w:r w:rsidRPr="00C3151E">
              <w:rPr>
                <w:rFonts w:ascii="Century Gothic" w:eastAsia="Calibri" w:hAnsi="Century Gothic" w:cs="Century Gothic"/>
                <w:b/>
                <w:bCs/>
              </w:rPr>
              <w:t>Reading</w:t>
            </w:r>
          </w:p>
        </w:tc>
        <w:tc>
          <w:tcPr>
            <w:tcW w:w="7726" w:type="dxa"/>
            <w:gridSpan w:val="2"/>
            <w:shd w:val="clear" w:color="auto" w:fill="92D050"/>
          </w:tcPr>
          <w:p w:rsidR="00C3151E" w:rsidRPr="00C3151E" w:rsidRDefault="00C3151E" w:rsidP="00C3151E">
            <w:pPr>
              <w:spacing w:after="0" w:line="240" w:lineRule="auto"/>
              <w:ind w:left="720"/>
              <w:contextualSpacing/>
              <w:jc w:val="center"/>
              <w:rPr>
                <w:rFonts w:ascii="Century Gothic" w:eastAsia="Calibri" w:hAnsi="Century Gothic" w:cs="Century Gothic"/>
                <w:b/>
                <w:bCs/>
              </w:rPr>
            </w:pPr>
            <w:r w:rsidRPr="00C3151E">
              <w:rPr>
                <w:rFonts w:ascii="Century Gothic" w:eastAsia="Calibri" w:hAnsi="Century Gothic" w:cs="Century Gothic"/>
                <w:b/>
                <w:bCs/>
              </w:rPr>
              <w:t>Writing</w:t>
            </w:r>
          </w:p>
        </w:tc>
      </w:tr>
      <w:tr w:rsidR="00C3151E" w:rsidRPr="00C3151E" w:rsidTr="00FB65CC">
        <w:trPr>
          <w:trHeight w:val="854"/>
        </w:trPr>
        <w:tc>
          <w:tcPr>
            <w:tcW w:w="7726" w:type="dxa"/>
            <w:gridSpan w:val="2"/>
            <w:shd w:val="clear" w:color="auto" w:fill="92D050"/>
          </w:tcPr>
          <w:p w:rsidR="00FA7DD9" w:rsidRDefault="00FA7DD9" w:rsidP="00C3151E">
            <w:pPr>
              <w:spacing w:after="0" w:line="240" w:lineRule="auto"/>
              <w:contextualSpacing/>
              <w:rPr>
                <w:rFonts w:ascii="Century Gothic" w:eastAsia="Calibri" w:hAnsi="Century Gothic" w:cs="Century Gothic"/>
                <w:sz w:val="20"/>
                <w:szCs w:val="20"/>
                <w:u w:val="single"/>
              </w:rPr>
            </w:pPr>
          </w:p>
          <w:p w:rsidR="00C3151E" w:rsidRPr="00C3151E" w:rsidRDefault="00C3151E" w:rsidP="00C3151E">
            <w:pPr>
              <w:spacing w:after="0" w:line="240" w:lineRule="auto"/>
              <w:contextualSpacing/>
              <w:rPr>
                <w:rFonts w:ascii="Century Gothic" w:eastAsia="Calibri" w:hAnsi="Century Gothic" w:cs="Century Gothic"/>
                <w:sz w:val="20"/>
                <w:szCs w:val="20"/>
                <w:u w:val="single"/>
              </w:rPr>
            </w:pPr>
            <w:r w:rsidRPr="00C3151E">
              <w:rPr>
                <w:rFonts w:ascii="Century Gothic" w:eastAsia="Calibri" w:hAnsi="Century Gothic" w:cs="Century Gothic"/>
                <w:sz w:val="20"/>
                <w:szCs w:val="20"/>
                <w:u w:val="single"/>
              </w:rPr>
              <w:t>Early Learning Goal</w:t>
            </w:r>
          </w:p>
          <w:p w:rsidR="00C3151E" w:rsidRPr="00C3151E" w:rsidRDefault="00C3151E" w:rsidP="00C3151E">
            <w:pPr>
              <w:spacing w:after="0" w:line="240" w:lineRule="auto"/>
              <w:ind w:left="720"/>
              <w:contextualSpacing/>
              <w:rPr>
                <w:rFonts w:ascii="Century Gothic" w:eastAsia="Calibri" w:hAnsi="Century Gothic" w:cs="Century Gothic"/>
                <w:sz w:val="20"/>
                <w:szCs w:val="20"/>
                <w:u w:val="single"/>
              </w:rPr>
            </w:pPr>
          </w:p>
          <w:p w:rsidR="00C3151E" w:rsidRPr="00C3151E" w:rsidRDefault="00C3151E" w:rsidP="00C3151E">
            <w:pPr>
              <w:spacing w:after="0" w:line="240" w:lineRule="auto"/>
              <w:contextualSpacing/>
              <w:rPr>
                <w:rFonts w:ascii="Century Gothic" w:eastAsia="Calibri" w:hAnsi="Century Gothic" w:cs="Century Gothic"/>
                <w:sz w:val="20"/>
                <w:szCs w:val="20"/>
              </w:rPr>
            </w:pPr>
            <w:r w:rsidRPr="00C3151E">
              <w:rPr>
                <w:rFonts w:ascii="Century Gothic" w:eastAsia="Calibri" w:hAnsi="Century Gothic" w:cs="Century Gothic"/>
                <w:sz w:val="20"/>
                <w:szCs w:val="20"/>
              </w:rPr>
              <w:t xml:space="preserve">Children read and understand simple sentences. They use phonic knowledge to decode regular words and read them aloud accurately.  They also read some common irregular words.  They demonstrate understanding when talking with others about what they have </w:t>
            </w:r>
            <w:r w:rsidR="00FA7DD9">
              <w:rPr>
                <w:rFonts w:ascii="Century Gothic" w:eastAsia="Calibri" w:hAnsi="Century Gothic" w:cs="Century Gothic"/>
                <w:sz w:val="20"/>
                <w:szCs w:val="20"/>
              </w:rPr>
              <w:t xml:space="preserve"> </w:t>
            </w:r>
            <w:r w:rsidRPr="00C3151E">
              <w:rPr>
                <w:rFonts w:ascii="Century Gothic" w:eastAsia="Calibri" w:hAnsi="Century Gothic" w:cs="Century Gothic"/>
                <w:sz w:val="20"/>
                <w:szCs w:val="20"/>
              </w:rPr>
              <w:t xml:space="preserve">read. </w:t>
            </w:r>
          </w:p>
        </w:tc>
        <w:tc>
          <w:tcPr>
            <w:tcW w:w="7726" w:type="dxa"/>
            <w:gridSpan w:val="2"/>
            <w:shd w:val="clear" w:color="auto" w:fill="92D050"/>
          </w:tcPr>
          <w:p w:rsidR="00FA7DD9" w:rsidRDefault="00FA7DD9" w:rsidP="00C3151E">
            <w:pPr>
              <w:spacing w:after="0" w:line="240" w:lineRule="auto"/>
              <w:contextualSpacing/>
              <w:rPr>
                <w:rFonts w:ascii="Century Gothic" w:eastAsia="Calibri" w:hAnsi="Century Gothic" w:cs="Century Gothic"/>
                <w:sz w:val="20"/>
                <w:szCs w:val="20"/>
                <w:u w:val="single"/>
              </w:rPr>
            </w:pPr>
          </w:p>
          <w:p w:rsidR="00C3151E" w:rsidRPr="00C3151E" w:rsidRDefault="00C3151E" w:rsidP="00C3151E">
            <w:pPr>
              <w:spacing w:after="0" w:line="240" w:lineRule="auto"/>
              <w:contextualSpacing/>
              <w:rPr>
                <w:rFonts w:ascii="Century Gothic" w:eastAsia="Calibri" w:hAnsi="Century Gothic" w:cs="Century Gothic"/>
                <w:sz w:val="20"/>
                <w:szCs w:val="20"/>
                <w:u w:val="single"/>
              </w:rPr>
            </w:pPr>
            <w:r w:rsidRPr="00C3151E">
              <w:rPr>
                <w:rFonts w:ascii="Century Gothic" w:eastAsia="Calibri" w:hAnsi="Century Gothic" w:cs="Century Gothic"/>
                <w:sz w:val="20"/>
                <w:szCs w:val="20"/>
                <w:u w:val="single"/>
              </w:rPr>
              <w:t>Early Learning Goal</w:t>
            </w:r>
          </w:p>
          <w:p w:rsidR="00C3151E" w:rsidRPr="00C3151E" w:rsidRDefault="00C3151E" w:rsidP="00C3151E">
            <w:pPr>
              <w:spacing w:after="0" w:line="240" w:lineRule="auto"/>
              <w:contextualSpacing/>
              <w:rPr>
                <w:rFonts w:ascii="Century Gothic" w:eastAsia="Calibri" w:hAnsi="Century Gothic" w:cs="Century Gothic"/>
                <w:sz w:val="20"/>
                <w:szCs w:val="20"/>
                <w:u w:val="single"/>
              </w:rPr>
            </w:pPr>
          </w:p>
          <w:p w:rsidR="00C3151E" w:rsidRPr="00C3151E" w:rsidRDefault="00C3151E" w:rsidP="00C3151E">
            <w:pPr>
              <w:spacing w:after="0" w:line="240" w:lineRule="auto"/>
              <w:contextualSpacing/>
              <w:rPr>
                <w:rFonts w:ascii="Century Gothic" w:eastAsia="Calibri" w:hAnsi="Century Gothic" w:cs="Century Gothic"/>
                <w:sz w:val="20"/>
                <w:szCs w:val="20"/>
              </w:rPr>
            </w:pPr>
            <w:r w:rsidRPr="00C3151E">
              <w:rPr>
                <w:rFonts w:ascii="Century Gothic" w:eastAsia="Calibri" w:hAnsi="Century Gothic" w:cs="Century Gothic"/>
                <w:sz w:val="20"/>
                <w:szCs w:val="20"/>
              </w:rPr>
              <w:t xml:space="preserve">Children use their phonic knowledge to write words in ways which match their spoken sounds.  They also write some irregular common words.  They write simple sentences which can be read by themselves and others.   Some words are spelt correctly and others are phonetically plausible. </w:t>
            </w:r>
          </w:p>
          <w:p w:rsidR="00C3151E" w:rsidRPr="00C3151E" w:rsidRDefault="00C3151E" w:rsidP="00C3151E">
            <w:pPr>
              <w:spacing w:after="0" w:line="240" w:lineRule="auto"/>
              <w:contextualSpacing/>
              <w:rPr>
                <w:rFonts w:ascii="Century Gothic" w:eastAsia="Calibri" w:hAnsi="Century Gothic" w:cs="Century Gothic"/>
                <w:sz w:val="20"/>
                <w:szCs w:val="20"/>
              </w:rPr>
            </w:pPr>
          </w:p>
        </w:tc>
      </w:tr>
    </w:tbl>
    <w:p w:rsidR="00C3151E" w:rsidRPr="00C3151E" w:rsidRDefault="00C3151E" w:rsidP="00C3151E">
      <w:pPr>
        <w:rPr>
          <w:rFonts w:ascii="Calibri" w:eastAsia="Calibri" w:hAnsi="Calibri" w:cs="Calibri"/>
          <w:sz w:val="16"/>
          <w:szCs w:val="16"/>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75"/>
        <w:gridCol w:w="2575"/>
        <w:gridCol w:w="2576"/>
        <w:gridCol w:w="2575"/>
        <w:gridCol w:w="2575"/>
        <w:gridCol w:w="2576"/>
      </w:tblGrid>
      <w:tr w:rsidR="00C3151E" w:rsidRPr="00C3151E" w:rsidTr="00FB65CC">
        <w:tc>
          <w:tcPr>
            <w:tcW w:w="2575" w:type="dxa"/>
            <w:shd w:val="clear" w:color="auto" w:fill="92D050"/>
          </w:tcPr>
          <w:p w:rsidR="00C3151E" w:rsidRPr="00C3151E" w:rsidRDefault="00C3151E" w:rsidP="00C3151E">
            <w:pPr>
              <w:spacing w:after="0" w:line="240" w:lineRule="auto"/>
              <w:jc w:val="center"/>
              <w:rPr>
                <w:rFonts w:ascii="Century Gothic" w:eastAsia="Calibri" w:hAnsi="Century Gothic" w:cs="Century Gothic"/>
                <w:b/>
                <w:bCs/>
              </w:rPr>
            </w:pPr>
            <w:r w:rsidRPr="00C3151E">
              <w:rPr>
                <w:rFonts w:ascii="Century Gothic" w:eastAsia="Calibri" w:hAnsi="Century Gothic" w:cs="Century Gothic"/>
                <w:b/>
                <w:bCs/>
              </w:rPr>
              <w:t>Autumn 1</w:t>
            </w:r>
          </w:p>
        </w:tc>
        <w:tc>
          <w:tcPr>
            <w:tcW w:w="2575" w:type="dxa"/>
            <w:shd w:val="clear" w:color="auto" w:fill="92D050"/>
          </w:tcPr>
          <w:p w:rsidR="00C3151E" w:rsidRPr="00C3151E" w:rsidRDefault="00C3151E" w:rsidP="00C3151E">
            <w:pPr>
              <w:spacing w:after="0" w:line="240" w:lineRule="auto"/>
              <w:jc w:val="center"/>
              <w:rPr>
                <w:rFonts w:ascii="Century Gothic" w:eastAsia="Calibri" w:hAnsi="Century Gothic" w:cs="Century Gothic"/>
                <w:b/>
                <w:bCs/>
              </w:rPr>
            </w:pPr>
            <w:r w:rsidRPr="00C3151E">
              <w:rPr>
                <w:rFonts w:ascii="Century Gothic" w:eastAsia="Calibri" w:hAnsi="Century Gothic" w:cs="Century Gothic"/>
                <w:b/>
                <w:bCs/>
              </w:rPr>
              <w:t>Autumn 2</w:t>
            </w:r>
          </w:p>
        </w:tc>
        <w:tc>
          <w:tcPr>
            <w:tcW w:w="2576" w:type="dxa"/>
            <w:shd w:val="clear" w:color="auto" w:fill="92D050"/>
          </w:tcPr>
          <w:p w:rsidR="00C3151E" w:rsidRPr="00C3151E" w:rsidRDefault="00C3151E" w:rsidP="00C3151E">
            <w:pPr>
              <w:spacing w:after="0" w:line="240" w:lineRule="auto"/>
              <w:jc w:val="center"/>
              <w:rPr>
                <w:rFonts w:ascii="Century Gothic" w:eastAsia="Calibri" w:hAnsi="Century Gothic" w:cs="Century Gothic"/>
                <w:b/>
                <w:bCs/>
              </w:rPr>
            </w:pPr>
            <w:r w:rsidRPr="00C3151E">
              <w:rPr>
                <w:rFonts w:ascii="Century Gothic" w:eastAsia="Calibri" w:hAnsi="Century Gothic" w:cs="Century Gothic"/>
                <w:b/>
                <w:bCs/>
              </w:rPr>
              <w:t>Spring 1</w:t>
            </w:r>
          </w:p>
        </w:tc>
        <w:tc>
          <w:tcPr>
            <w:tcW w:w="2575" w:type="dxa"/>
            <w:shd w:val="clear" w:color="auto" w:fill="92D050"/>
          </w:tcPr>
          <w:p w:rsidR="00C3151E" w:rsidRPr="00C3151E" w:rsidRDefault="00C3151E" w:rsidP="00C3151E">
            <w:pPr>
              <w:spacing w:after="0" w:line="240" w:lineRule="auto"/>
              <w:jc w:val="center"/>
              <w:rPr>
                <w:rFonts w:ascii="Century Gothic" w:eastAsia="Calibri" w:hAnsi="Century Gothic" w:cs="Century Gothic"/>
                <w:b/>
                <w:bCs/>
              </w:rPr>
            </w:pPr>
            <w:r w:rsidRPr="00C3151E">
              <w:rPr>
                <w:rFonts w:ascii="Century Gothic" w:eastAsia="Calibri" w:hAnsi="Century Gothic" w:cs="Century Gothic"/>
                <w:b/>
                <w:bCs/>
              </w:rPr>
              <w:t>Spring 2</w:t>
            </w:r>
          </w:p>
        </w:tc>
        <w:tc>
          <w:tcPr>
            <w:tcW w:w="2575" w:type="dxa"/>
            <w:shd w:val="clear" w:color="auto" w:fill="92D050"/>
          </w:tcPr>
          <w:p w:rsidR="00C3151E" w:rsidRPr="00C3151E" w:rsidRDefault="00C3151E" w:rsidP="00C3151E">
            <w:pPr>
              <w:spacing w:after="0" w:line="240" w:lineRule="auto"/>
              <w:jc w:val="center"/>
              <w:rPr>
                <w:rFonts w:ascii="Century Gothic" w:eastAsia="Calibri" w:hAnsi="Century Gothic" w:cs="Century Gothic"/>
                <w:b/>
                <w:bCs/>
              </w:rPr>
            </w:pPr>
            <w:r w:rsidRPr="00C3151E">
              <w:rPr>
                <w:rFonts w:ascii="Century Gothic" w:eastAsia="Calibri" w:hAnsi="Century Gothic" w:cs="Century Gothic"/>
                <w:b/>
                <w:bCs/>
              </w:rPr>
              <w:t>Summer 1</w:t>
            </w:r>
          </w:p>
        </w:tc>
        <w:tc>
          <w:tcPr>
            <w:tcW w:w="2576" w:type="dxa"/>
            <w:shd w:val="clear" w:color="auto" w:fill="92D050"/>
          </w:tcPr>
          <w:p w:rsidR="00C3151E" w:rsidRPr="00C3151E" w:rsidRDefault="00C3151E" w:rsidP="00C3151E">
            <w:pPr>
              <w:spacing w:after="0" w:line="240" w:lineRule="auto"/>
              <w:jc w:val="center"/>
              <w:rPr>
                <w:rFonts w:ascii="Century Gothic" w:eastAsia="Calibri" w:hAnsi="Century Gothic" w:cs="Century Gothic"/>
                <w:b/>
                <w:bCs/>
              </w:rPr>
            </w:pPr>
            <w:r w:rsidRPr="00C3151E">
              <w:rPr>
                <w:rFonts w:ascii="Century Gothic" w:eastAsia="Calibri" w:hAnsi="Century Gothic" w:cs="Century Gothic"/>
                <w:b/>
                <w:bCs/>
              </w:rPr>
              <w:t>Summer 2</w:t>
            </w:r>
          </w:p>
        </w:tc>
      </w:tr>
      <w:tr w:rsidR="00C3151E" w:rsidRPr="00C3151E" w:rsidTr="00FB65CC">
        <w:tc>
          <w:tcPr>
            <w:tcW w:w="2575" w:type="dxa"/>
            <w:shd w:val="clear" w:color="auto" w:fill="92D050"/>
          </w:tcPr>
          <w:p w:rsidR="00C3151E" w:rsidRPr="00C3151E" w:rsidRDefault="00C3151E" w:rsidP="00C3151E">
            <w:pPr>
              <w:spacing w:after="0" w:line="240" w:lineRule="auto"/>
              <w:jc w:val="center"/>
              <w:rPr>
                <w:rFonts w:ascii="Century Gothic" w:eastAsia="Calibri" w:hAnsi="Century Gothic" w:cs="Century Gothic"/>
                <w:b/>
                <w:bCs/>
                <w:color w:val="FF0000"/>
              </w:rPr>
            </w:pPr>
            <w:r w:rsidRPr="00C3151E">
              <w:rPr>
                <w:rFonts w:ascii="Century Gothic" w:eastAsia="Calibri" w:hAnsi="Century Gothic" w:cs="Century Gothic"/>
                <w:b/>
                <w:bCs/>
                <w:color w:val="FF0000"/>
              </w:rPr>
              <w:t>MAGNIFICENT ME</w:t>
            </w:r>
          </w:p>
        </w:tc>
        <w:tc>
          <w:tcPr>
            <w:tcW w:w="2575" w:type="dxa"/>
            <w:shd w:val="clear" w:color="auto" w:fill="92D050"/>
          </w:tcPr>
          <w:p w:rsidR="00C3151E" w:rsidRPr="00C3151E" w:rsidRDefault="00C3151E" w:rsidP="00C3151E">
            <w:pPr>
              <w:spacing w:after="0" w:line="240" w:lineRule="auto"/>
              <w:jc w:val="center"/>
              <w:rPr>
                <w:rFonts w:ascii="Century Gothic" w:eastAsia="Calibri" w:hAnsi="Century Gothic" w:cs="Century Gothic"/>
                <w:b/>
                <w:bCs/>
                <w:color w:val="FF0000"/>
              </w:rPr>
            </w:pPr>
            <w:r w:rsidRPr="00C3151E">
              <w:rPr>
                <w:rFonts w:ascii="Century Gothic" w:eastAsia="Calibri" w:hAnsi="Century Gothic" w:cs="Century Gothic"/>
                <w:b/>
                <w:bCs/>
                <w:color w:val="FF0000"/>
              </w:rPr>
              <w:t>LET’S CELEBRATE</w:t>
            </w:r>
          </w:p>
        </w:tc>
        <w:tc>
          <w:tcPr>
            <w:tcW w:w="2576" w:type="dxa"/>
            <w:shd w:val="clear" w:color="auto" w:fill="92D050"/>
          </w:tcPr>
          <w:p w:rsidR="00C3151E" w:rsidRPr="00C3151E" w:rsidRDefault="00C3151E" w:rsidP="00C3151E">
            <w:pPr>
              <w:spacing w:after="0" w:line="240" w:lineRule="auto"/>
              <w:jc w:val="center"/>
              <w:rPr>
                <w:rFonts w:ascii="Century Gothic" w:eastAsia="Calibri" w:hAnsi="Century Gothic" w:cs="Century Gothic"/>
                <w:b/>
                <w:bCs/>
                <w:color w:val="FF0000"/>
              </w:rPr>
            </w:pPr>
            <w:r w:rsidRPr="00C3151E">
              <w:rPr>
                <w:rFonts w:ascii="Century Gothic" w:eastAsia="Calibri" w:hAnsi="Century Gothic" w:cs="Century Gothic"/>
                <w:b/>
                <w:bCs/>
                <w:color w:val="FF0000"/>
              </w:rPr>
              <w:t>HELPING HANDS</w:t>
            </w:r>
          </w:p>
        </w:tc>
        <w:tc>
          <w:tcPr>
            <w:tcW w:w="2575" w:type="dxa"/>
            <w:shd w:val="clear" w:color="auto" w:fill="92D050"/>
          </w:tcPr>
          <w:p w:rsidR="00C3151E" w:rsidRPr="00C3151E" w:rsidRDefault="00C3151E" w:rsidP="00C3151E">
            <w:pPr>
              <w:spacing w:after="0" w:line="240" w:lineRule="auto"/>
              <w:jc w:val="center"/>
              <w:rPr>
                <w:rFonts w:ascii="Century Gothic" w:eastAsia="Calibri" w:hAnsi="Century Gothic" w:cs="Century Gothic"/>
                <w:b/>
                <w:bCs/>
                <w:color w:val="FF0000"/>
              </w:rPr>
            </w:pPr>
            <w:r w:rsidRPr="00C3151E">
              <w:rPr>
                <w:rFonts w:ascii="Century Gothic" w:eastAsia="Calibri" w:hAnsi="Century Gothic" w:cs="Century Gothic"/>
                <w:b/>
                <w:bCs/>
                <w:color w:val="FF0000"/>
              </w:rPr>
              <w:t>WONDERFUL WATER</w:t>
            </w:r>
          </w:p>
        </w:tc>
        <w:tc>
          <w:tcPr>
            <w:tcW w:w="2575" w:type="dxa"/>
            <w:shd w:val="clear" w:color="auto" w:fill="92D050"/>
          </w:tcPr>
          <w:p w:rsidR="00C3151E" w:rsidRPr="00C3151E" w:rsidRDefault="00C3151E" w:rsidP="00C3151E">
            <w:pPr>
              <w:spacing w:after="0" w:line="240" w:lineRule="auto"/>
              <w:jc w:val="center"/>
              <w:rPr>
                <w:rFonts w:ascii="Century Gothic" w:eastAsia="Calibri" w:hAnsi="Century Gothic" w:cs="Century Gothic"/>
                <w:b/>
                <w:bCs/>
                <w:color w:val="FF0000"/>
              </w:rPr>
            </w:pPr>
            <w:r w:rsidRPr="00C3151E">
              <w:rPr>
                <w:rFonts w:ascii="Century Gothic" w:eastAsia="Calibri" w:hAnsi="Century Gothic" w:cs="Century Gothic"/>
                <w:b/>
                <w:bCs/>
                <w:color w:val="FF0000"/>
              </w:rPr>
              <w:t>SPECTACULAR SPROUTING!</w:t>
            </w:r>
          </w:p>
        </w:tc>
        <w:tc>
          <w:tcPr>
            <w:tcW w:w="2576" w:type="dxa"/>
            <w:shd w:val="clear" w:color="auto" w:fill="92D050"/>
          </w:tcPr>
          <w:p w:rsidR="00C3151E" w:rsidRPr="00C3151E" w:rsidRDefault="00C3151E" w:rsidP="00C3151E">
            <w:pPr>
              <w:spacing w:after="0" w:line="240" w:lineRule="auto"/>
              <w:jc w:val="center"/>
              <w:rPr>
                <w:rFonts w:ascii="Century Gothic" w:eastAsia="Calibri" w:hAnsi="Century Gothic" w:cs="Century Gothic"/>
                <w:b/>
                <w:bCs/>
                <w:color w:val="FF0000"/>
              </w:rPr>
            </w:pPr>
            <w:r w:rsidRPr="00C3151E">
              <w:rPr>
                <w:rFonts w:ascii="Century Gothic" w:eastAsia="Calibri" w:hAnsi="Century Gothic" w:cs="Century Gothic"/>
                <w:b/>
                <w:bCs/>
                <w:color w:val="FF0000"/>
              </w:rPr>
              <w:t>MARVELLOUS MINIBEASTS</w:t>
            </w:r>
          </w:p>
        </w:tc>
      </w:tr>
      <w:tr w:rsidR="00C3151E" w:rsidRPr="00C3151E" w:rsidTr="00FB65CC">
        <w:tc>
          <w:tcPr>
            <w:tcW w:w="2575" w:type="dxa"/>
            <w:shd w:val="clear" w:color="auto" w:fill="92D050"/>
          </w:tcPr>
          <w:p w:rsidR="00C3151E" w:rsidRPr="00C3151E" w:rsidRDefault="00C3151E" w:rsidP="00C3151E">
            <w:pPr>
              <w:spacing w:after="0" w:line="240" w:lineRule="auto"/>
              <w:rPr>
                <w:rFonts w:ascii="Century Gothic" w:eastAsia="Calibri" w:hAnsi="Century Gothic" w:cs="Century Gothic"/>
                <w:b/>
                <w:bCs/>
              </w:rPr>
            </w:pPr>
            <w:r w:rsidRPr="00C3151E">
              <w:rPr>
                <w:rFonts w:ascii="Century Gothic" w:eastAsia="Calibri" w:hAnsi="Century Gothic" w:cs="Century Gothic"/>
                <w:b/>
                <w:bCs/>
              </w:rPr>
              <w:t>So Much</w:t>
            </w:r>
          </w:p>
        </w:tc>
        <w:tc>
          <w:tcPr>
            <w:tcW w:w="2575" w:type="dxa"/>
            <w:shd w:val="clear" w:color="auto" w:fill="92D050"/>
          </w:tcPr>
          <w:p w:rsidR="00C3151E" w:rsidRPr="00C3151E" w:rsidRDefault="00C3151E" w:rsidP="00C3151E">
            <w:pPr>
              <w:spacing w:after="0" w:line="240" w:lineRule="auto"/>
              <w:rPr>
                <w:rFonts w:ascii="Century Gothic" w:eastAsia="Calibri" w:hAnsi="Century Gothic" w:cs="Century Gothic"/>
                <w:b/>
                <w:bCs/>
              </w:rPr>
            </w:pPr>
            <w:r w:rsidRPr="00C3151E">
              <w:rPr>
                <w:rFonts w:ascii="Century Gothic" w:eastAsia="Calibri" w:hAnsi="Century Gothic" w:cs="Century Gothic"/>
                <w:b/>
                <w:bCs/>
              </w:rPr>
              <w:t>Bear Hunt</w:t>
            </w:r>
          </w:p>
        </w:tc>
        <w:tc>
          <w:tcPr>
            <w:tcW w:w="2576" w:type="dxa"/>
            <w:shd w:val="clear" w:color="auto" w:fill="92D050"/>
          </w:tcPr>
          <w:p w:rsidR="00C3151E" w:rsidRPr="00C3151E" w:rsidRDefault="00C3151E" w:rsidP="00C3151E">
            <w:pPr>
              <w:spacing w:after="0" w:line="240" w:lineRule="auto"/>
              <w:rPr>
                <w:rFonts w:ascii="Century Gothic" w:eastAsia="Calibri" w:hAnsi="Century Gothic" w:cs="Century Gothic"/>
                <w:b/>
                <w:bCs/>
              </w:rPr>
            </w:pPr>
            <w:r w:rsidRPr="00C3151E">
              <w:rPr>
                <w:rFonts w:ascii="Century Gothic" w:eastAsia="Calibri" w:hAnsi="Century Gothic" w:cs="Century Gothic"/>
                <w:b/>
                <w:bCs/>
              </w:rPr>
              <w:t>Traditional Stories</w:t>
            </w:r>
          </w:p>
        </w:tc>
        <w:tc>
          <w:tcPr>
            <w:tcW w:w="2575" w:type="dxa"/>
            <w:shd w:val="clear" w:color="auto" w:fill="92D050"/>
          </w:tcPr>
          <w:p w:rsidR="00C3151E" w:rsidRPr="00C3151E" w:rsidRDefault="00C3151E" w:rsidP="00C3151E">
            <w:pPr>
              <w:spacing w:after="0" w:line="240" w:lineRule="auto"/>
              <w:rPr>
                <w:rFonts w:ascii="Century Gothic" w:eastAsia="Calibri" w:hAnsi="Century Gothic" w:cs="Century Gothic"/>
                <w:b/>
                <w:bCs/>
              </w:rPr>
            </w:pPr>
            <w:r w:rsidRPr="00C3151E">
              <w:rPr>
                <w:rFonts w:ascii="Century Gothic" w:eastAsia="Calibri" w:hAnsi="Century Gothic" w:cs="Century Gothic"/>
                <w:b/>
                <w:bCs/>
              </w:rPr>
              <w:t>Surprising Sharks</w:t>
            </w:r>
          </w:p>
        </w:tc>
        <w:tc>
          <w:tcPr>
            <w:tcW w:w="2575" w:type="dxa"/>
            <w:shd w:val="clear" w:color="auto" w:fill="92D050"/>
          </w:tcPr>
          <w:p w:rsidR="00C3151E" w:rsidRPr="00C3151E" w:rsidRDefault="00C3151E" w:rsidP="00C3151E">
            <w:pPr>
              <w:spacing w:after="0" w:line="240" w:lineRule="auto"/>
              <w:rPr>
                <w:rFonts w:ascii="Century Gothic" w:eastAsia="Calibri" w:hAnsi="Century Gothic" w:cs="Century Gothic"/>
                <w:b/>
                <w:bCs/>
              </w:rPr>
            </w:pPr>
            <w:r w:rsidRPr="00C3151E">
              <w:rPr>
                <w:rFonts w:ascii="Century Gothic" w:eastAsia="Calibri" w:hAnsi="Century Gothic" w:cs="Century Gothic"/>
                <w:b/>
                <w:bCs/>
              </w:rPr>
              <w:t>The Tiny Seed</w:t>
            </w:r>
          </w:p>
        </w:tc>
        <w:tc>
          <w:tcPr>
            <w:tcW w:w="2576" w:type="dxa"/>
            <w:shd w:val="clear" w:color="auto" w:fill="92D050"/>
          </w:tcPr>
          <w:p w:rsidR="00C3151E" w:rsidRPr="00C3151E" w:rsidRDefault="00C3151E" w:rsidP="00C3151E">
            <w:pPr>
              <w:spacing w:after="0" w:line="240" w:lineRule="auto"/>
              <w:rPr>
                <w:rFonts w:ascii="Century Gothic" w:eastAsia="Calibri" w:hAnsi="Century Gothic" w:cs="Century Gothic"/>
                <w:b/>
                <w:bCs/>
              </w:rPr>
            </w:pPr>
            <w:r w:rsidRPr="00C3151E">
              <w:rPr>
                <w:rFonts w:ascii="Century Gothic" w:eastAsia="Calibri" w:hAnsi="Century Gothic" w:cs="Century Gothic"/>
                <w:b/>
                <w:bCs/>
              </w:rPr>
              <w:t>The Very Hungry Caterpillar</w:t>
            </w:r>
          </w:p>
        </w:tc>
      </w:tr>
      <w:tr w:rsidR="00C3151E" w:rsidRPr="00C3151E" w:rsidTr="00FB65CC">
        <w:tc>
          <w:tcPr>
            <w:tcW w:w="2575" w:type="dxa"/>
            <w:shd w:val="clear" w:color="auto" w:fill="92D050"/>
          </w:tcPr>
          <w:p w:rsidR="00C3151E" w:rsidRPr="00C3151E" w:rsidRDefault="00C3151E" w:rsidP="00C3151E">
            <w:pPr>
              <w:spacing w:after="0" w:line="240" w:lineRule="auto"/>
              <w:rPr>
                <w:rFonts w:ascii="Century Gothic" w:eastAsia="Calibri" w:hAnsi="Century Gothic" w:cs="Century Gothic"/>
                <w:b/>
              </w:rPr>
            </w:pPr>
            <w:r w:rsidRPr="00C3151E">
              <w:rPr>
                <w:rFonts w:ascii="Century Gothic" w:eastAsia="Calibri" w:hAnsi="Century Gothic" w:cs="Century Gothic"/>
                <w:b/>
              </w:rPr>
              <w:t>Author focus: Julia Donaldson</w:t>
            </w:r>
          </w:p>
        </w:tc>
        <w:tc>
          <w:tcPr>
            <w:tcW w:w="2575" w:type="dxa"/>
            <w:shd w:val="clear" w:color="auto" w:fill="92D050"/>
          </w:tcPr>
          <w:p w:rsidR="00C3151E" w:rsidRPr="00C3151E" w:rsidRDefault="00C3151E" w:rsidP="00C3151E">
            <w:pPr>
              <w:spacing w:after="0" w:line="240" w:lineRule="auto"/>
              <w:rPr>
                <w:rFonts w:ascii="Century Gothic" w:eastAsia="Calibri" w:hAnsi="Century Gothic" w:cs="Century Gothic"/>
                <w:b/>
                <w:bCs/>
              </w:rPr>
            </w:pPr>
            <w:r w:rsidRPr="00C3151E">
              <w:rPr>
                <w:rFonts w:ascii="Century Gothic" w:eastAsia="Calibri" w:hAnsi="Century Gothic" w:cs="Century Gothic"/>
                <w:b/>
                <w:bCs/>
              </w:rPr>
              <w:t>The Gruffalo</w:t>
            </w:r>
          </w:p>
        </w:tc>
        <w:tc>
          <w:tcPr>
            <w:tcW w:w="2576" w:type="dxa"/>
            <w:shd w:val="clear" w:color="auto" w:fill="92D050"/>
          </w:tcPr>
          <w:p w:rsidR="00C3151E" w:rsidRPr="00C3151E" w:rsidRDefault="00C3151E" w:rsidP="00C3151E">
            <w:pPr>
              <w:spacing w:after="0" w:line="240" w:lineRule="auto"/>
              <w:rPr>
                <w:rFonts w:ascii="Century Gothic" w:eastAsia="Calibri" w:hAnsi="Century Gothic" w:cs="Century Gothic"/>
                <w:b/>
                <w:bCs/>
              </w:rPr>
            </w:pPr>
            <w:r w:rsidRPr="00C3151E">
              <w:rPr>
                <w:rFonts w:ascii="Century Gothic" w:eastAsia="Calibri" w:hAnsi="Century Gothic" w:cs="Century Gothic"/>
                <w:b/>
                <w:bCs/>
              </w:rPr>
              <w:t>The Leopard’s Drum</w:t>
            </w:r>
          </w:p>
        </w:tc>
        <w:tc>
          <w:tcPr>
            <w:tcW w:w="2575" w:type="dxa"/>
            <w:shd w:val="clear" w:color="auto" w:fill="92D050"/>
          </w:tcPr>
          <w:p w:rsidR="00C3151E" w:rsidRPr="00C3151E" w:rsidRDefault="00C3151E" w:rsidP="00C3151E">
            <w:pPr>
              <w:spacing w:after="0" w:line="240" w:lineRule="auto"/>
              <w:rPr>
                <w:rFonts w:ascii="Century Gothic" w:eastAsia="Calibri" w:hAnsi="Century Gothic" w:cs="Century Gothic"/>
                <w:b/>
                <w:bCs/>
              </w:rPr>
            </w:pPr>
            <w:r w:rsidRPr="00C3151E">
              <w:rPr>
                <w:rFonts w:ascii="Century Gothic" w:eastAsia="Calibri" w:hAnsi="Century Gothic" w:cs="Century Gothic"/>
                <w:b/>
                <w:bCs/>
              </w:rPr>
              <w:t>Splish Splash Splosh</w:t>
            </w:r>
          </w:p>
        </w:tc>
        <w:tc>
          <w:tcPr>
            <w:tcW w:w="2575" w:type="dxa"/>
            <w:shd w:val="clear" w:color="auto" w:fill="92D050"/>
          </w:tcPr>
          <w:p w:rsidR="00C3151E" w:rsidRPr="00C3151E" w:rsidRDefault="00C3151E" w:rsidP="00C3151E">
            <w:pPr>
              <w:spacing w:after="0" w:line="240" w:lineRule="auto"/>
              <w:rPr>
                <w:rFonts w:ascii="Century Gothic" w:eastAsia="Calibri" w:hAnsi="Century Gothic" w:cs="Century Gothic"/>
                <w:b/>
                <w:bCs/>
              </w:rPr>
            </w:pPr>
            <w:r w:rsidRPr="00C3151E">
              <w:rPr>
                <w:rFonts w:ascii="Century Gothic" w:eastAsia="Calibri" w:hAnsi="Century Gothic" w:cs="Century Gothic"/>
                <w:b/>
                <w:bCs/>
              </w:rPr>
              <w:t>Jasper’s Beanstalk</w:t>
            </w:r>
          </w:p>
        </w:tc>
        <w:tc>
          <w:tcPr>
            <w:tcW w:w="2576" w:type="dxa"/>
            <w:shd w:val="clear" w:color="auto" w:fill="92D050"/>
          </w:tcPr>
          <w:p w:rsidR="00C3151E" w:rsidRPr="00C3151E" w:rsidRDefault="00C3151E" w:rsidP="00C3151E">
            <w:pPr>
              <w:spacing w:after="0" w:line="240" w:lineRule="auto"/>
              <w:rPr>
                <w:rFonts w:ascii="Century Gothic" w:eastAsia="Calibri" w:hAnsi="Century Gothic" w:cs="Century Gothic"/>
                <w:b/>
                <w:bCs/>
              </w:rPr>
            </w:pPr>
            <w:r w:rsidRPr="00C3151E">
              <w:rPr>
                <w:rFonts w:ascii="Century Gothic" w:eastAsia="Calibri" w:hAnsi="Century Gothic" w:cs="Century Gothic"/>
                <w:b/>
                <w:bCs/>
              </w:rPr>
              <w:t>What the ladybird heard</w:t>
            </w:r>
          </w:p>
        </w:tc>
      </w:tr>
      <w:tr w:rsidR="00C3151E" w:rsidRPr="00C3151E" w:rsidTr="00FB65CC">
        <w:tc>
          <w:tcPr>
            <w:tcW w:w="2575" w:type="dxa"/>
            <w:shd w:val="clear" w:color="auto" w:fill="92D050"/>
          </w:tcPr>
          <w:p w:rsidR="00C3151E" w:rsidRPr="00C3151E" w:rsidRDefault="00C3151E" w:rsidP="00C3151E">
            <w:pPr>
              <w:spacing w:after="0" w:line="240" w:lineRule="auto"/>
              <w:rPr>
                <w:rFonts w:ascii="Century Gothic" w:eastAsia="Calibri" w:hAnsi="Century Gothic" w:cs="Century Gothic"/>
                <w:b/>
                <w:bCs/>
              </w:rPr>
            </w:pPr>
          </w:p>
        </w:tc>
        <w:tc>
          <w:tcPr>
            <w:tcW w:w="2575" w:type="dxa"/>
            <w:shd w:val="clear" w:color="auto" w:fill="92D050"/>
          </w:tcPr>
          <w:p w:rsidR="00C3151E" w:rsidRPr="00C3151E" w:rsidRDefault="00C3151E" w:rsidP="00C3151E">
            <w:pPr>
              <w:spacing w:after="0" w:line="240" w:lineRule="auto"/>
              <w:rPr>
                <w:rFonts w:ascii="Century Gothic" w:eastAsia="Calibri" w:hAnsi="Century Gothic" w:cs="Century Gothic"/>
                <w:b/>
                <w:bCs/>
              </w:rPr>
            </w:pPr>
          </w:p>
        </w:tc>
        <w:tc>
          <w:tcPr>
            <w:tcW w:w="2576" w:type="dxa"/>
            <w:shd w:val="clear" w:color="auto" w:fill="92D050"/>
          </w:tcPr>
          <w:p w:rsidR="00C3151E" w:rsidRPr="00C3151E" w:rsidRDefault="00C3151E" w:rsidP="00C3151E">
            <w:pPr>
              <w:spacing w:after="0" w:line="240" w:lineRule="auto"/>
              <w:rPr>
                <w:rFonts w:ascii="Century Gothic" w:eastAsia="Calibri" w:hAnsi="Century Gothic" w:cs="Century Gothic"/>
                <w:b/>
                <w:bCs/>
              </w:rPr>
            </w:pPr>
            <w:r w:rsidRPr="00C3151E">
              <w:rPr>
                <w:rFonts w:ascii="Century Gothic" w:eastAsia="Calibri" w:hAnsi="Century Gothic" w:cs="Century Gothic"/>
                <w:b/>
                <w:bCs/>
              </w:rPr>
              <w:t>Bog Baby</w:t>
            </w:r>
          </w:p>
        </w:tc>
        <w:tc>
          <w:tcPr>
            <w:tcW w:w="2575" w:type="dxa"/>
            <w:shd w:val="clear" w:color="auto" w:fill="92D050"/>
          </w:tcPr>
          <w:p w:rsidR="00C3151E" w:rsidRPr="00C3151E" w:rsidRDefault="00C3151E" w:rsidP="00C3151E">
            <w:pPr>
              <w:spacing w:after="0" w:line="240" w:lineRule="auto"/>
              <w:rPr>
                <w:rFonts w:ascii="Century Gothic" w:eastAsia="Calibri" w:hAnsi="Century Gothic" w:cs="Century Gothic"/>
                <w:b/>
                <w:bCs/>
              </w:rPr>
            </w:pPr>
          </w:p>
        </w:tc>
        <w:tc>
          <w:tcPr>
            <w:tcW w:w="2575" w:type="dxa"/>
            <w:shd w:val="clear" w:color="auto" w:fill="92D050"/>
          </w:tcPr>
          <w:p w:rsidR="00C3151E" w:rsidRPr="00C3151E" w:rsidRDefault="00C3151E" w:rsidP="00C3151E">
            <w:pPr>
              <w:spacing w:after="0" w:line="240" w:lineRule="auto"/>
              <w:rPr>
                <w:rFonts w:ascii="Century Gothic" w:eastAsia="Calibri" w:hAnsi="Century Gothic" w:cs="Century Gothic"/>
                <w:b/>
                <w:bCs/>
              </w:rPr>
            </w:pPr>
            <w:r w:rsidRPr="00C3151E">
              <w:rPr>
                <w:rFonts w:ascii="Century Gothic" w:eastAsia="Calibri" w:hAnsi="Century Gothic" w:cs="Century Gothic"/>
                <w:b/>
                <w:bCs/>
              </w:rPr>
              <w:t>Jim and the Beanstalk</w:t>
            </w:r>
          </w:p>
        </w:tc>
        <w:tc>
          <w:tcPr>
            <w:tcW w:w="2576" w:type="dxa"/>
            <w:shd w:val="clear" w:color="auto" w:fill="92D050"/>
          </w:tcPr>
          <w:p w:rsidR="00C3151E" w:rsidRPr="00C3151E" w:rsidRDefault="00C3151E" w:rsidP="00C3151E">
            <w:pPr>
              <w:spacing w:after="0" w:line="240" w:lineRule="auto"/>
              <w:rPr>
                <w:rFonts w:ascii="Century Gothic" w:eastAsia="Calibri" w:hAnsi="Century Gothic" w:cs="Century Gothic"/>
                <w:b/>
                <w:bCs/>
              </w:rPr>
            </w:pPr>
            <w:r w:rsidRPr="00C3151E">
              <w:rPr>
                <w:rFonts w:ascii="Century Gothic" w:eastAsia="Calibri" w:hAnsi="Century Gothic" w:cs="Century Gothic"/>
                <w:b/>
                <w:bCs/>
              </w:rPr>
              <w:t>Author Focus: Eric Carle</w:t>
            </w:r>
          </w:p>
        </w:tc>
      </w:tr>
    </w:tbl>
    <w:p w:rsidR="00DE4F56" w:rsidRDefault="00DE4F56"/>
    <w:sectPr w:rsidR="00DE4F56" w:rsidSect="00C3151E">
      <w:pgSz w:w="16838" w:h="11906" w:orient="landscape"/>
      <w:pgMar w:top="568"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51E"/>
    <w:rsid w:val="00084220"/>
    <w:rsid w:val="00C3151E"/>
    <w:rsid w:val="00DE4F56"/>
    <w:rsid w:val="00FA7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8A12E-2EB6-4A05-B2A0-12D91FCB8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Handsworth01</dc:creator>
  <cp:lastModifiedBy>Handsworth01</cp:lastModifiedBy>
  <cp:revision>3</cp:revision>
  <dcterms:created xsi:type="dcterms:W3CDTF">2014-07-03T16:19:00Z</dcterms:created>
  <dcterms:modified xsi:type="dcterms:W3CDTF">2014-07-07T13:51:00Z</dcterms:modified>
</cp:coreProperties>
</file>