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341"/>
        <w:gridCol w:w="5341"/>
      </w:tblGrid>
      <w:tr w:rsidR="004204BD" w:rsidRPr="002022D6" w:rsidTr="00252C67">
        <w:trPr>
          <w:trHeight w:val="5000"/>
        </w:trPr>
        <w:tc>
          <w:tcPr>
            <w:tcW w:w="5341" w:type="dxa"/>
          </w:tcPr>
          <w:p w:rsidR="004204BD" w:rsidRPr="002022D6" w:rsidRDefault="00252C67" w:rsidP="004204BD">
            <w:pPr>
              <w:jc w:val="center"/>
              <w:rPr>
                <w:rFonts w:ascii="Comic Sans MS" w:hAnsi="Comic Sans MS"/>
                <w:b/>
                <w:u w:val="single"/>
              </w:rPr>
            </w:pPr>
            <w:r w:rsidRPr="002022D6">
              <w:rPr>
                <w:rFonts w:ascii="Comic Sans MS" w:hAnsi="Comic Sans MS"/>
                <w:b/>
                <w:u w:val="single"/>
              </w:rPr>
              <w:t>Year 1 Homework</w:t>
            </w:r>
          </w:p>
          <w:p w:rsidR="00252C67" w:rsidRPr="002022D6" w:rsidRDefault="007416AD" w:rsidP="004204BD">
            <w:pPr>
              <w:jc w:val="center"/>
              <w:rPr>
                <w:rFonts w:ascii="Comic Sans MS" w:hAnsi="Comic Sans MS"/>
                <w:b/>
                <w:u w:val="single"/>
              </w:rPr>
            </w:pPr>
            <w:r>
              <w:rPr>
                <w:rFonts w:ascii="Comic Sans MS" w:hAnsi="Comic Sans MS"/>
                <w:b/>
                <w:u w:val="single"/>
              </w:rPr>
              <w:t>2 February 2015</w:t>
            </w:r>
          </w:p>
          <w:p w:rsidR="00CD686E" w:rsidRDefault="006B3BB4" w:rsidP="00CD686E">
            <w:pPr>
              <w:rPr>
                <w:rFonts w:ascii="Comic Sans MS" w:hAnsi="Comic Sans MS"/>
                <w:b/>
                <w:u w:val="single"/>
              </w:rPr>
            </w:pPr>
            <w:r w:rsidRPr="002022D6">
              <w:rPr>
                <w:rFonts w:ascii="Comic Sans MS" w:hAnsi="Comic Sans MS"/>
                <w:b/>
                <w:u w:val="single"/>
              </w:rPr>
              <w:t xml:space="preserve">Reading </w:t>
            </w:r>
          </w:p>
          <w:p w:rsidR="00CD686E" w:rsidRDefault="00CD686E" w:rsidP="00CD686E">
            <w:pPr>
              <w:rPr>
                <w:rFonts w:ascii="Comic Sans MS" w:hAnsi="Comic Sans MS"/>
              </w:rPr>
            </w:pPr>
            <w:r w:rsidRPr="00CD686E">
              <w:rPr>
                <w:rFonts w:ascii="Comic Sans MS" w:hAnsi="Comic Sans MS"/>
                <w:b/>
              </w:rPr>
              <w:t>Please sign your child’s home school diary when your child’s finished reading a book.</w:t>
            </w:r>
            <w:r w:rsidRPr="00476994">
              <w:rPr>
                <w:rFonts w:ascii="Comic Sans MS" w:hAnsi="Comic Sans MS"/>
                <w:b/>
              </w:rPr>
              <w:t xml:space="preserve"> </w:t>
            </w:r>
            <w:r w:rsidR="00476994" w:rsidRPr="00476994">
              <w:rPr>
                <w:rFonts w:ascii="Comic Sans MS" w:hAnsi="Comic Sans MS"/>
                <w:b/>
              </w:rPr>
              <w:t>Make sure reading books are in the book bags.</w:t>
            </w:r>
          </w:p>
          <w:p w:rsidR="006B3BB4" w:rsidRDefault="006B3BB4" w:rsidP="00252C67">
            <w:pPr>
              <w:rPr>
                <w:rFonts w:ascii="Comic Sans MS" w:hAnsi="Comic Sans MS"/>
              </w:rPr>
            </w:pPr>
            <w:r w:rsidRPr="002022D6">
              <w:rPr>
                <w:rFonts w:ascii="Comic Sans MS" w:hAnsi="Comic Sans MS"/>
              </w:rPr>
              <w:t xml:space="preserve">Your child needs to read </w:t>
            </w:r>
            <w:r w:rsidRPr="00557E91">
              <w:rPr>
                <w:rFonts w:ascii="Comic Sans MS" w:hAnsi="Comic Sans MS"/>
                <w:b/>
              </w:rPr>
              <w:t>at least 15min every day</w:t>
            </w:r>
            <w:r w:rsidRPr="002022D6">
              <w:rPr>
                <w:rFonts w:ascii="Comic Sans MS" w:hAnsi="Comic Sans MS"/>
              </w:rPr>
              <w:t xml:space="preserve">.  Give them time to read. Reading is a skill and it takes time to develop. Allow them to reread the same books.  Rereading the words over and over helps them build fluency. Over time you’ll see that your child stops less often to decode words. If your child is stuck on a word point to the first letter and encourage him to sound it out. Take turns reading. Once you’ve finished a page ask your child to read the page too. After this you can ask questions about the </w:t>
            </w:r>
            <w:r w:rsidR="004204BD" w:rsidRPr="002022D6">
              <w:rPr>
                <w:rFonts w:ascii="Comic Sans MS" w:hAnsi="Comic Sans MS"/>
              </w:rPr>
              <w:t>page/</w:t>
            </w:r>
            <w:r w:rsidRPr="002022D6">
              <w:rPr>
                <w:rFonts w:ascii="Comic Sans MS" w:hAnsi="Comic Sans MS"/>
              </w:rPr>
              <w:t xml:space="preserve">book. </w:t>
            </w:r>
            <w:proofErr w:type="spellStart"/>
            <w:r w:rsidRPr="002022D6">
              <w:rPr>
                <w:rFonts w:ascii="Comic Sans MS" w:hAnsi="Comic Sans MS"/>
              </w:rPr>
              <w:t>Eg</w:t>
            </w:r>
            <w:proofErr w:type="spellEnd"/>
            <w:r w:rsidRPr="002022D6">
              <w:rPr>
                <w:rFonts w:ascii="Comic Sans MS" w:hAnsi="Comic Sans MS"/>
              </w:rPr>
              <w:t xml:space="preserve">. </w:t>
            </w:r>
            <w:r w:rsidR="004204BD" w:rsidRPr="002022D6">
              <w:rPr>
                <w:rFonts w:ascii="Comic Sans MS" w:hAnsi="Comic Sans MS"/>
              </w:rPr>
              <w:t xml:space="preserve">What was the story about? Who is the main character? What kind of character was he? A good or bad person? How do we know this? What clues can we get from the story? Where did the story take place? What clues do we see in the book? </w:t>
            </w:r>
          </w:p>
          <w:p w:rsidR="00CD686E" w:rsidRPr="00557E91" w:rsidRDefault="00CD686E" w:rsidP="00CD686E">
            <w:pPr>
              <w:rPr>
                <w:rFonts w:ascii="Comic Sans MS" w:hAnsi="Comic Sans MS"/>
                <w:b/>
              </w:rPr>
            </w:pPr>
            <w:r w:rsidRPr="00557E91">
              <w:rPr>
                <w:rFonts w:ascii="Comic Sans MS" w:hAnsi="Comic Sans MS"/>
                <w:b/>
              </w:rPr>
              <w:t>Change school library books:</w:t>
            </w:r>
          </w:p>
          <w:p w:rsidR="00CD686E" w:rsidRDefault="00CD686E" w:rsidP="00CD686E">
            <w:pPr>
              <w:rPr>
                <w:rFonts w:ascii="Comic Sans MS" w:hAnsi="Comic Sans MS"/>
              </w:rPr>
            </w:pPr>
            <w:r>
              <w:rPr>
                <w:rFonts w:ascii="Comic Sans MS" w:hAnsi="Comic Sans MS"/>
              </w:rPr>
              <w:t xml:space="preserve">Monday Miss </w:t>
            </w:r>
            <w:proofErr w:type="spellStart"/>
            <w:r>
              <w:rPr>
                <w:rFonts w:ascii="Comic Sans MS" w:hAnsi="Comic Sans MS"/>
              </w:rPr>
              <w:t>Nadeem</w:t>
            </w:r>
            <w:proofErr w:type="spellEnd"/>
          </w:p>
          <w:p w:rsidR="00CD686E" w:rsidRPr="002022D6" w:rsidRDefault="00CD686E" w:rsidP="00557E91">
            <w:pPr>
              <w:rPr>
                <w:rFonts w:ascii="Comic Sans MS" w:hAnsi="Comic Sans MS"/>
              </w:rPr>
            </w:pPr>
            <w:r>
              <w:rPr>
                <w:rFonts w:ascii="Comic Sans MS" w:hAnsi="Comic Sans MS"/>
              </w:rPr>
              <w:t xml:space="preserve">Tuesday Miss </w:t>
            </w:r>
            <w:proofErr w:type="spellStart"/>
            <w:r>
              <w:rPr>
                <w:rFonts w:ascii="Comic Sans MS" w:hAnsi="Comic Sans MS"/>
              </w:rPr>
              <w:t>Jordaan</w:t>
            </w:r>
            <w:proofErr w:type="spellEnd"/>
          </w:p>
        </w:tc>
        <w:tc>
          <w:tcPr>
            <w:tcW w:w="5341" w:type="dxa"/>
          </w:tcPr>
          <w:p w:rsidR="00252C67" w:rsidRPr="002022D6" w:rsidRDefault="00252C67">
            <w:pPr>
              <w:rPr>
                <w:rFonts w:ascii="Comic Sans MS" w:hAnsi="Comic Sans MS"/>
                <w:b/>
                <w:u w:val="single"/>
              </w:rPr>
            </w:pPr>
            <w:r w:rsidRPr="002022D6">
              <w:rPr>
                <w:rFonts w:ascii="Comic Sans MS" w:hAnsi="Comic Sans MS"/>
                <w:b/>
                <w:u w:val="single"/>
              </w:rPr>
              <w:t>Maths</w:t>
            </w:r>
          </w:p>
          <w:p w:rsidR="00252C67" w:rsidRPr="002022D6" w:rsidRDefault="00252C67">
            <w:pPr>
              <w:rPr>
                <w:rFonts w:ascii="Comic Sans MS" w:hAnsi="Comic Sans MS"/>
                <w:u w:val="single"/>
              </w:rPr>
            </w:pPr>
            <w:r w:rsidRPr="002022D6">
              <w:rPr>
                <w:rFonts w:ascii="Comic Sans MS" w:hAnsi="Comic Sans MS"/>
                <w:u w:val="single"/>
              </w:rPr>
              <w:t>This week we’ve been learning about:</w:t>
            </w:r>
          </w:p>
          <w:p w:rsidR="00252C67" w:rsidRDefault="009B553A" w:rsidP="00022DAB">
            <w:pPr>
              <w:rPr>
                <w:rFonts w:ascii="Comic Sans MS" w:hAnsi="Comic Sans MS"/>
              </w:rPr>
            </w:pPr>
            <w:r>
              <w:rPr>
                <w:rFonts w:ascii="Comic Sans MS" w:hAnsi="Comic Sans MS"/>
              </w:rPr>
              <w:t xml:space="preserve">Subtraction </w:t>
            </w:r>
          </w:p>
          <w:p w:rsidR="009B553A" w:rsidRDefault="009B553A" w:rsidP="00022DAB">
            <w:pPr>
              <w:rPr>
                <w:rFonts w:ascii="Comic Sans MS" w:hAnsi="Comic Sans MS"/>
              </w:rPr>
            </w:pPr>
          </w:p>
          <w:p w:rsidR="007416AD" w:rsidRPr="007416AD" w:rsidRDefault="007416AD" w:rsidP="00022DAB">
            <w:pPr>
              <w:rPr>
                <w:rFonts w:ascii="Comic Sans MS" w:hAnsi="Comic Sans MS"/>
                <w:u w:val="single"/>
              </w:rPr>
            </w:pPr>
            <w:r w:rsidRPr="007416AD">
              <w:rPr>
                <w:rFonts w:ascii="Comic Sans MS" w:hAnsi="Comic Sans MS"/>
                <w:u w:val="single"/>
              </w:rPr>
              <w:t>Here are the steps to follow to play games online</w:t>
            </w:r>
          </w:p>
          <w:p w:rsidR="009B553A" w:rsidRDefault="009B553A" w:rsidP="00022DAB">
            <w:pPr>
              <w:rPr>
                <w:rFonts w:ascii="Comic Sans MS" w:hAnsi="Comic Sans MS"/>
              </w:rPr>
            </w:pPr>
            <w:r>
              <w:rPr>
                <w:rFonts w:ascii="Comic Sans MS" w:hAnsi="Comic Sans MS"/>
              </w:rPr>
              <w:t xml:space="preserve">Google </w:t>
            </w:r>
          </w:p>
          <w:p w:rsidR="009B553A" w:rsidRDefault="009B553A" w:rsidP="00022DAB">
            <w:pPr>
              <w:rPr>
                <w:rFonts w:ascii="Comic Sans MS" w:hAnsi="Comic Sans MS"/>
              </w:rPr>
            </w:pPr>
            <w:r>
              <w:rPr>
                <w:rFonts w:ascii="Comic Sans MS" w:hAnsi="Comic Sans MS"/>
              </w:rPr>
              <w:t>Hit the button</w:t>
            </w:r>
          </w:p>
          <w:p w:rsidR="009B553A" w:rsidRDefault="009B553A" w:rsidP="00022DAB">
            <w:pPr>
              <w:rPr>
                <w:rFonts w:ascii="Comic Sans MS" w:hAnsi="Comic Sans MS"/>
              </w:rPr>
            </w:pPr>
            <w:r>
              <w:rPr>
                <w:rFonts w:ascii="Comic Sans MS" w:hAnsi="Comic Sans MS"/>
              </w:rPr>
              <w:t>Number bonds</w:t>
            </w:r>
          </w:p>
          <w:p w:rsidR="009B553A" w:rsidRDefault="009B553A" w:rsidP="00022DAB">
            <w:pPr>
              <w:rPr>
                <w:rFonts w:ascii="Comic Sans MS" w:hAnsi="Comic Sans MS"/>
              </w:rPr>
            </w:pPr>
            <w:r>
              <w:rPr>
                <w:rFonts w:ascii="Comic Sans MS" w:hAnsi="Comic Sans MS"/>
              </w:rPr>
              <w:t>Subtraction within 20</w:t>
            </w:r>
          </w:p>
          <w:p w:rsidR="009B553A" w:rsidRDefault="009B553A" w:rsidP="00022DAB">
            <w:pPr>
              <w:rPr>
                <w:rFonts w:ascii="Comic Sans MS" w:hAnsi="Comic Sans MS"/>
              </w:rPr>
            </w:pPr>
            <w:r>
              <w:rPr>
                <w:rFonts w:ascii="Comic Sans MS" w:hAnsi="Comic Sans MS"/>
              </w:rPr>
              <w:t>Subtraction within 100</w:t>
            </w:r>
          </w:p>
          <w:p w:rsidR="000F2584" w:rsidRDefault="000F2584" w:rsidP="00022DAB">
            <w:pPr>
              <w:rPr>
                <w:rFonts w:ascii="Comic Sans MS" w:hAnsi="Comic Sans MS"/>
              </w:rPr>
            </w:pPr>
          </w:p>
          <w:p w:rsidR="00923D29" w:rsidRDefault="000F2584" w:rsidP="00022DAB">
            <w:pPr>
              <w:rPr>
                <w:rFonts w:ascii="Comic Sans MS" w:hAnsi="Comic Sans MS"/>
              </w:rPr>
            </w:pPr>
            <w:r>
              <w:rPr>
                <w:noProof/>
                <w:lang w:eastAsia="en-GB"/>
              </w:rPr>
              <w:drawing>
                <wp:anchor distT="0" distB="0" distL="114300" distR="114300" simplePos="0" relativeHeight="251659264" behindDoc="1" locked="0" layoutInCell="1" allowOverlap="1" wp14:anchorId="451370B7" wp14:editId="15D7EF81">
                  <wp:simplePos x="0" y="0"/>
                  <wp:positionH relativeFrom="column">
                    <wp:posOffset>72390</wp:posOffset>
                  </wp:positionH>
                  <wp:positionV relativeFrom="paragraph">
                    <wp:posOffset>403860</wp:posOffset>
                  </wp:positionV>
                  <wp:extent cx="2710815" cy="786765"/>
                  <wp:effectExtent l="0" t="0" r="0" b="0"/>
                  <wp:wrapTight wrapText="bothSides">
                    <wp:wrapPolygon edited="0">
                      <wp:start x="0" y="0"/>
                      <wp:lineTo x="0" y="20920"/>
                      <wp:lineTo x="21403" y="20920"/>
                      <wp:lineTo x="21403" y="0"/>
                      <wp:lineTo x="0" y="0"/>
                    </wp:wrapPolygon>
                  </wp:wrapTight>
                  <wp:docPr id="1" name="Picture 1" descr="http://www.topteacher.com.au/sites/default/files/imagecache/product_large/addition_and_subtraction_cards_to_10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opteacher.com.au/sites/default/files/imagecache/product_large/addition_and_subtraction_cards_to_10_00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081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 xml:space="preserve">See how quickly you </w:t>
            </w:r>
            <w:r w:rsidR="000225E3">
              <w:rPr>
                <w:rFonts w:ascii="Comic Sans MS" w:hAnsi="Comic Sans MS"/>
              </w:rPr>
              <w:t>work out these answers mentally…or use your fingers</w:t>
            </w:r>
            <w:r w:rsidR="0064027A">
              <w:rPr>
                <w:rFonts w:ascii="Comic Sans MS" w:hAnsi="Comic Sans MS"/>
              </w:rPr>
              <w:t>.</w:t>
            </w:r>
          </w:p>
          <w:p w:rsidR="000225E3" w:rsidRDefault="000225E3" w:rsidP="00022DAB">
            <w:pPr>
              <w:rPr>
                <w:rFonts w:ascii="Comic Sans MS" w:hAnsi="Comic Sans MS"/>
              </w:rPr>
            </w:pPr>
          </w:p>
          <w:p w:rsidR="000225E3" w:rsidRDefault="000225E3" w:rsidP="00022DAB">
            <w:pPr>
              <w:rPr>
                <w:rFonts w:ascii="Comic Sans MS" w:hAnsi="Comic Sans MS"/>
              </w:rPr>
            </w:pPr>
          </w:p>
          <w:p w:rsidR="000225E3" w:rsidRDefault="000225E3" w:rsidP="00022DAB">
            <w:pPr>
              <w:rPr>
                <w:rFonts w:ascii="Comic Sans MS" w:hAnsi="Comic Sans MS"/>
              </w:rPr>
            </w:pPr>
          </w:p>
          <w:p w:rsidR="000225E3" w:rsidRDefault="000225E3" w:rsidP="00022DAB">
            <w:pPr>
              <w:rPr>
                <w:rFonts w:ascii="Comic Sans MS" w:hAnsi="Comic Sans MS"/>
              </w:rPr>
            </w:pPr>
          </w:p>
          <w:p w:rsidR="000225E3" w:rsidRPr="000225E3" w:rsidRDefault="000225E3" w:rsidP="000225E3"/>
          <w:p w:rsidR="000225E3" w:rsidRPr="000225E3" w:rsidRDefault="000225E3" w:rsidP="000225E3">
            <w:pPr>
              <w:rPr>
                <w:sz w:val="24"/>
                <w:szCs w:val="24"/>
              </w:rPr>
            </w:pPr>
            <w:r w:rsidRPr="000225E3">
              <w:rPr>
                <w:sz w:val="24"/>
                <w:szCs w:val="24"/>
              </w:rPr>
              <w:t>Don’t let the villain scare you….try to work out these answers.</w:t>
            </w:r>
            <w:r>
              <w:rPr>
                <w:noProof/>
                <w:lang w:eastAsia="en-GB"/>
              </w:rPr>
              <w:t xml:space="preserve"> </w:t>
            </w:r>
          </w:p>
          <w:p w:rsidR="000225E3" w:rsidRPr="002022D6" w:rsidRDefault="000225E3" w:rsidP="00022DAB">
            <w:pPr>
              <w:rPr>
                <w:rFonts w:ascii="Comic Sans MS" w:hAnsi="Comic Sans MS"/>
              </w:rPr>
            </w:pPr>
            <w:r>
              <w:rPr>
                <w:noProof/>
                <w:lang w:eastAsia="en-GB"/>
              </w:rPr>
              <w:drawing>
                <wp:anchor distT="0" distB="0" distL="114300" distR="114300" simplePos="0" relativeHeight="251661312" behindDoc="1" locked="0" layoutInCell="1" allowOverlap="1" wp14:anchorId="180BE53B" wp14:editId="1B65D935">
                  <wp:simplePos x="0" y="0"/>
                  <wp:positionH relativeFrom="column">
                    <wp:posOffset>19050</wp:posOffset>
                  </wp:positionH>
                  <wp:positionV relativeFrom="paragraph">
                    <wp:posOffset>116840</wp:posOffset>
                  </wp:positionV>
                  <wp:extent cx="3170555" cy="857250"/>
                  <wp:effectExtent l="0" t="0" r="0" b="0"/>
                  <wp:wrapTight wrapText="bothSides">
                    <wp:wrapPolygon edited="0">
                      <wp:start x="0" y="0"/>
                      <wp:lineTo x="0" y="21120"/>
                      <wp:lineTo x="21414" y="21120"/>
                      <wp:lineTo x="21414" y="0"/>
                      <wp:lineTo x="0" y="0"/>
                    </wp:wrapPolygon>
                  </wp:wrapTight>
                  <wp:docPr id="2" name="Picture 2" descr="subtraction bi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traction bingo"/>
                          <pic:cNvPicPr>
                            <a:picLocks noChangeAspect="1" noChangeArrowheads="1"/>
                          </pic:cNvPicPr>
                        </pic:nvPicPr>
                        <pic:blipFill rotWithShape="1">
                          <a:blip r:embed="rId6">
                            <a:extLst>
                              <a:ext uri="{28A0092B-C50C-407E-A947-70E740481C1C}">
                                <a14:useLocalDpi xmlns:a14="http://schemas.microsoft.com/office/drawing/2010/main" val="0"/>
                              </a:ext>
                            </a:extLst>
                          </a:blip>
                          <a:srcRect t="17228" b="49815"/>
                          <a:stretch/>
                        </pic:blipFill>
                        <pic:spPr bwMode="auto">
                          <a:xfrm>
                            <a:off x="0" y="0"/>
                            <a:ext cx="3170555"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204BD" w:rsidRPr="002022D6" w:rsidTr="00252C67">
        <w:trPr>
          <w:trHeight w:val="5000"/>
        </w:trPr>
        <w:tc>
          <w:tcPr>
            <w:tcW w:w="5341" w:type="dxa"/>
          </w:tcPr>
          <w:p w:rsidR="00252C67" w:rsidRPr="002022D6" w:rsidRDefault="004F12D2">
            <w:pPr>
              <w:rPr>
                <w:rFonts w:ascii="Comic Sans MS" w:hAnsi="Comic Sans MS"/>
                <w:b/>
                <w:u w:val="single"/>
              </w:rPr>
            </w:pPr>
            <w:r w:rsidRPr="002022D6">
              <w:rPr>
                <w:rFonts w:ascii="Comic Sans MS" w:hAnsi="Comic Sans MS"/>
                <w:b/>
                <w:u w:val="single"/>
              </w:rPr>
              <w:t xml:space="preserve">Phonics </w:t>
            </w:r>
          </w:p>
          <w:p w:rsidR="00934570" w:rsidRPr="002022D6" w:rsidRDefault="00934570">
            <w:pPr>
              <w:rPr>
                <w:rFonts w:ascii="Comic Sans MS" w:hAnsi="Comic Sans MS"/>
                <w:u w:val="single"/>
                <w:shd w:val="clear" w:color="auto" w:fill="F0F8E4"/>
              </w:rPr>
            </w:pPr>
            <w:r w:rsidRPr="002022D6">
              <w:rPr>
                <w:rFonts w:ascii="Comic Sans MS" w:hAnsi="Comic Sans MS"/>
                <w:u w:val="single"/>
                <w:shd w:val="clear" w:color="auto" w:fill="F0F8E4"/>
              </w:rPr>
              <w:t>Please encourage your child to read these words.</w:t>
            </w:r>
            <w:r w:rsidRPr="002022D6">
              <w:rPr>
                <w:rFonts w:ascii="Comic Sans MS" w:hAnsi="Comic Sans MS"/>
                <w:u w:val="single"/>
                <w:shd w:val="clear" w:color="auto" w:fill="F0F8E4"/>
              </w:rPr>
              <w:br/>
              <w:t xml:space="preserve">If they are not yet able to read the words they can sound them out. Remember to sound out and then blend </w:t>
            </w:r>
            <w:proofErr w:type="spellStart"/>
            <w:r w:rsidRPr="002022D6">
              <w:rPr>
                <w:rFonts w:ascii="Comic Sans MS" w:hAnsi="Comic Sans MS"/>
                <w:u w:val="single"/>
                <w:shd w:val="clear" w:color="auto" w:fill="F0F8E4"/>
              </w:rPr>
              <w:t>eg</w:t>
            </w:r>
            <w:proofErr w:type="spellEnd"/>
            <w:r w:rsidRPr="002022D6">
              <w:rPr>
                <w:rFonts w:ascii="Comic Sans MS" w:hAnsi="Comic Sans MS"/>
                <w:u w:val="single"/>
                <w:shd w:val="clear" w:color="auto" w:fill="F0F8E4"/>
              </w:rPr>
              <w:t>.</w:t>
            </w:r>
          </w:p>
          <w:p w:rsidR="00CD686E" w:rsidRPr="00923D29" w:rsidRDefault="00CD686E" w:rsidP="00923D29">
            <w:pPr>
              <w:rPr>
                <w:u w:val="single"/>
              </w:rPr>
            </w:pPr>
          </w:p>
          <w:p w:rsidR="00923D29" w:rsidRPr="00923D29" w:rsidRDefault="00923D29" w:rsidP="00923D29">
            <w:pPr>
              <w:rPr>
                <w:u w:val="single"/>
              </w:rPr>
            </w:pPr>
            <w:r w:rsidRPr="00923D29">
              <w:rPr>
                <w:u w:val="single"/>
              </w:rPr>
              <w:t>air</w:t>
            </w:r>
          </w:p>
          <w:p w:rsidR="00923D29" w:rsidRDefault="00923D29">
            <w:pPr>
              <w:rPr>
                <w:rFonts w:ascii="Comic Sans MS" w:hAnsi="Comic Sans MS"/>
                <w:shd w:val="clear" w:color="auto" w:fill="F0F8E4"/>
              </w:rPr>
            </w:pPr>
          </w:p>
          <w:p w:rsidR="00923D29" w:rsidRDefault="00923D29">
            <w:pPr>
              <w:rPr>
                <w:rFonts w:ascii="Comic Sans MS" w:hAnsi="Comic Sans MS"/>
                <w:shd w:val="clear" w:color="auto" w:fill="F0F8E4"/>
              </w:rPr>
            </w:pPr>
          </w:p>
          <w:p w:rsidR="00923D29" w:rsidRDefault="00923D29">
            <w:pPr>
              <w:rPr>
                <w:rFonts w:ascii="Comic Sans MS" w:hAnsi="Comic Sans MS"/>
                <w:shd w:val="clear" w:color="auto" w:fill="F0F8E4"/>
              </w:rPr>
            </w:pPr>
            <w:r>
              <w:rPr>
                <w:rFonts w:ascii="Comic Sans MS" w:hAnsi="Comic Sans MS"/>
                <w:shd w:val="clear" w:color="auto" w:fill="F0F8E4"/>
              </w:rPr>
              <w:t xml:space="preserve">air </w:t>
            </w:r>
          </w:p>
          <w:p w:rsidR="00923D29" w:rsidRDefault="00923D29">
            <w:pPr>
              <w:rPr>
                <w:rFonts w:ascii="Comic Sans MS" w:hAnsi="Comic Sans MS"/>
                <w:shd w:val="clear" w:color="auto" w:fill="F0F8E4"/>
              </w:rPr>
            </w:pPr>
            <w:r>
              <w:rPr>
                <w:rFonts w:ascii="Comic Sans MS" w:hAnsi="Comic Sans MS"/>
                <w:shd w:val="clear" w:color="auto" w:fill="F0F8E4"/>
              </w:rPr>
              <w:t>fair</w:t>
            </w:r>
          </w:p>
          <w:p w:rsidR="00923D29" w:rsidRDefault="00923D29">
            <w:pPr>
              <w:rPr>
                <w:rFonts w:ascii="Comic Sans MS" w:hAnsi="Comic Sans MS"/>
                <w:shd w:val="clear" w:color="auto" w:fill="F0F8E4"/>
              </w:rPr>
            </w:pPr>
            <w:r>
              <w:rPr>
                <w:rFonts w:ascii="Comic Sans MS" w:hAnsi="Comic Sans MS"/>
                <w:shd w:val="clear" w:color="auto" w:fill="F0F8E4"/>
              </w:rPr>
              <w:t>unfair</w:t>
            </w:r>
          </w:p>
          <w:p w:rsidR="00923D29" w:rsidRDefault="00923D29">
            <w:pPr>
              <w:rPr>
                <w:rFonts w:ascii="Comic Sans MS" w:hAnsi="Comic Sans MS"/>
                <w:shd w:val="clear" w:color="auto" w:fill="F0F8E4"/>
              </w:rPr>
            </w:pPr>
            <w:r>
              <w:rPr>
                <w:rFonts w:ascii="Comic Sans MS" w:hAnsi="Comic Sans MS"/>
                <w:shd w:val="clear" w:color="auto" w:fill="F0F8E4"/>
              </w:rPr>
              <w:t>hair</w:t>
            </w:r>
          </w:p>
          <w:p w:rsidR="00923D29" w:rsidRDefault="00923D29">
            <w:pPr>
              <w:rPr>
                <w:rFonts w:ascii="Comic Sans MS" w:hAnsi="Comic Sans MS"/>
                <w:shd w:val="clear" w:color="auto" w:fill="F0F8E4"/>
              </w:rPr>
            </w:pPr>
            <w:r>
              <w:rPr>
                <w:rFonts w:ascii="Comic Sans MS" w:hAnsi="Comic Sans MS"/>
                <w:shd w:val="clear" w:color="auto" w:fill="F0F8E4"/>
              </w:rPr>
              <w:t>despair</w:t>
            </w:r>
          </w:p>
          <w:p w:rsidR="00923D29" w:rsidRDefault="00923D29">
            <w:pPr>
              <w:rPr>
                <w:rFonts w:ascii="Comic Sans MS" w:hAnsi="Comic Sans MS"/>
                <w:shd w:val="clear" w:color="auto" w:fill="F0F8E4"/>
              </w:rPr>
            </w:pPr>
            <w:r>
              <w:rPr>
                <w:rFonts w:ascii="Comic Sans MS" w:hAnsi="Comic Sans MS"/>
                <w:shd w:val="clear" w:color="auto" w:fill="F0F8E4"/>
              </w:rPr>
              <w:t>stair</w:t>
            </w:r>
            <w:r w:rsidR="00766629">
              <w:rPr>
                <w:rFonts w:ascii="Comic Sans MS" w:hAnsi="Comic Sans MS"/>
                <w:shd w:val="clear" w:color="auto" w:fill="F0F8E4"/>
              </w:rPr>
              <w:t>s</w:t>
            </w:r>
          </w:p>
          <w:p w:rsidR="00923D29" w:rsidRDefault="00923D29">
            <w:pPr>
              <w:rPr>
                <w:rFonts w:ascii="Comic Sans MS" w:hAnsi="Comic Sans MS"/>
                <w:shd w:val="clear" w:color="auto" w:fill="F0F8E4"/>
              </w:rPr>
            </w:pPr>
            <w:r>
              <w:rPr>
                <w:rFonts w:ascii="Comic Sans MS" w:hAnsi="Comic Sans MS"/>
                <w:shd w:val="clear" w:color="auto" w:fill="F0F8E4"/>
              </w:rPr>
              <w:t>chair</w:t>
            </w:r>
          </w:p>
          <w:p w:rsidR="00923D29" w:rsidRDefault="00923D29">
            <w:pPr>
              <w:rPr>
                <w:rFonts w:ascii="Comic Sans MS" w:hAnsi="Comic Sans MS"/>
                <w:shd w:val="clear" w:color="auto" w:fill="F0F8E4"/>
              </w:rPr>
            </w:pPr>
            <w:r>
              <w:rPr>
                <w:rFonts w:ascii="Comic Sans MS" w:hAnsi="Comic Sans MS"/>
                <w:shd w:val="clear" w:color="auto" w:fill="F0F8E4"/>
              </w:rPr>
              <w:t>funfair</w:t>
            </w:r>
          </w:p>
          <w:p w:rsidR="00923D29" w:rsidRDefault="00923D29">
            <w:pPr>
              <w:rPr>
                <w:rFonts w:ascii="Comic Sans MS" w:hAnsi="Comic Sans MS"/>
                <w:shd w:val="clear" w:color="auto" w:fill="F0F8E4"/>
              </w:rPr>
            </w:pPr>
            <w:r>
              <w:rPr>
                <w:rFonts w:ascii="Comic Sans MS" w:hAnsi="Comic Sans MS"/>
                <w:shd w:val="clear" w:color="auto" w:fill="F0F8E4"/>
              </w:rPr>
              <w:t>pair</w:t>
            </w:r>
          </w:p>
          <w:p w:rsidR="00923D29" w:rsidRDefault="00923D29">
            <w:pPr>
              <w:rPr>
                <w:rFonts w:ascii="Comic Sans MS" w:hAnsi="Comic Sans MS"/>
                <w:shd w:val="clear" w:color="auto" w:fill="F0F8E4"/>
              </w:rPr>
            </w:pPr>
            <w:r>
              <w:rPr>
                <w:rFonts w:ascii="Comic Sans MS" w:hAnsi="Comic Sans MS"/>
                <w:shd w:val="clear" w:color="auto" w:fill="F0F8E4"/>
              </w:rPr>
              <w:t>dairy</w:t>
            </w:r>
          </w:p>
          <w:p w:rsidR="00923D29" w:rsidRDefault="00923D29">
            <w:pPr>
              <w:rPr>
                <w:rFonts w:ascii="Comic Sans MS" w:hAnsi="Comic Sans MS"/>
                <w:shd w:val="clear" w:color="auto" w:fill="F0F8E4"/>
              </w:rPr>
            </w:pPr>
            <w:r>
              <w:rPr>
                <w:rFonts w:ascii="Comic Sans MS" w:hAnsi="Comic Sans MS"/>
                <w:shd w:val="clear" w:color="auto" w:fill="F0F8E4"/>
              </w:rPr>
              <w:t>millionaire</w:t>
            </w:r>
          </w:p>
          <w:p w:rsidR="00923D29" w:rsidRDefault="00923D29">
            <w:pPr>
              <w:rPr>
                <w:rFonts w:ascii="Comic Sans MS" w:hAnsi="Comic Sans MS"/>
                <w:shd w:val="clear" w:color="auto" w:fill="F0F8E4"/>
              </w:rPr>
            </w:pPr>
          </w:p>
          <w:p w:rsidR="00CD686E" w:rsidRPr="00C564ED" w:rsidRDefault="00923D29">
            <w:pPr>
              <w:rPr>
                <w:rFonts w:ascii="Comic Sans MS" w:hAnsi="Comic Sans MS"/>
                <w:shd w:val="clear" w:color="auto" w:fill="F0F8E4"/>
              </w:rPr>
            </w:pPr>
            <w:r>
              <w:rPr>
                <w:rFonts w:ascii="Comic Sans MS" w:hAnsi="Comic Sans MS"/>
                <w:shd w:val="clear" w:color="auto" w:fill="F0F8E4"/>
              </w:rPr>
              <w:t>Can you spot the new words on the list?</w:t>
            </w:r>
          </w:p>
        </w:tc>
        <w:tc>
          <w:tcPr>
            <w:tcW w:w="5341" w:type="dxa"/>
          </w:tcPr>
          <w:p w:rsidR="00C564ED" w:rsidRPr="00C564ED" w:rsidRDefault="00C564ED" w:rsidP="00C564ED">
            <w:pPr>
              <w:rPr>
                <w:rFonts w:ascii="Tw Cen MT Condensed Extra Bold" w:hAnsi="Tw Cen MT Condensed Extra Bold"/>
                <w:sz w:val="24"/>
                <w:szCs w:val="24"/>
                <w:u w:val="single"/>
              </w:rPr>
            </w:pPr>
            <w:r w:rsidRPr="00C564ED">
              <w:rPr>
                <w:rFonts w:ascii="Tw Cen MT Condensed Extra Bold" w:hAnsi="Tw Cen MT Condensed Extra Bold"/>
                <w:sz w:val="24"/>
                <w:szCs w:val="24"/>
                <w:u w:val="single"/>
              </w:rPr>
              <w:t>Spelling   Week commencing 9</w:t>
            </w:r>
            <w:r w:rsidRPr="00C564ED">
              <w:rPr>
                <w:rFonts w:ascii="Tw Cen MT Condensed Extra Bold" w:hAnsi="Tw Cen MT Condensed Extra Bold"/>
                <w:sz w:val="24"/>
                <w:szCs w:val="24"/>
                <w:u w:val="single"/>
                <w:vertAlign w:val="superscript"/>
              </w:rPr>
              <w:t>th</w:t>
            </w:r>
            <w:r w:rsidRPr="00C564ED">
              <w:rPr>
                <w:rFonts w:ascii="Tw Cen MT Condensed Extra Bold" w:hAnsi="Tw Cen MT Condensed Extra Bold"/>
                <w:sz w:val="24"/>
                <w:szCs w:val="24"/>
                <w:u w:val="single"/>
              </w:rPr>
              <w:t xml:space="preserve"> February 2015</w:t>
            </w:r>
          </w:p>
          <w:p w:rsidR="00C564ED" w:rsidRPr="00C564ED" w:rsidRDefault="00C564ED" w:rsidP="00C564ED">
            <w:pPr>
              <w:rPr>
                <w:rFonts w:ascii="Tw Cen MT Condensed Extra Bold" w:hAnsi="Tw Cen MT Condensed Extra Bold"/>
                <w:sz w:val="24"/>
                <w:szCs w:val="24"/>
              </w:rPr>
            </w:pPr>
            <w:r w:rsidRPr="00C564ED">
              <w:rPr>
                <w:rFonts w:ascii="Tw Cen MT Condensed Extra Bold" w:hAnsi="Tw Cen MT Condensed Extra Bold"/>
                <w:sz w:val="24"/>
                <w:szCs w:val="24"/>
              </w:rPr>
              <w:t xml:space="preserve">Children need to learn how to spell all of these words. </w:t>
            </w:r>
          </w:p>
          <w:p w:rsidR="00C564ED" w:rsidRPr="00C564ED" w:rsidRDefault="00C564ED" w:rsidP="00C564ED">
            <w:pPr>
              <w:rPr>
                <w:rFonts w:ascii="Tw Cen MT Condensed Extra Bold" w:hAnsi="Tw Cen MT Condensed Extra Bold"/>
                <w:sz w:val="24"/>
                <w:szCs w:val="24"/>
              </w:rPr>
            </w:pPr>
            <w:r w:rsidRPr="00C564ED">
              <w:rPr>
                <w:rFonts w:ascii="Tw Cen MT Condensed Extra Bold" w:hAnsi="Tw Cen MT Condensed Extra Bold"/>
                <w:sz w:val="24"/>
                <w:szCs w:val="24"/>
              </w:rPr>
              <w:t>They will be tested on the 13</w:t>
            </w:r>
            <w:r w:rsidRPr="00C564ED">
              <w:rPr>
                <w:rFonts w:ascii="Tw Cen MT Condensed Extra Bold" w:hAnsi="Tw Cen MT Condensed Extra Bold"/>
                <w:sz w:val="24"/>
                <w:szCs w:val="24"/>
                <w:vertAlign w:val="superscript"/>
              </w:rPr>
              <w:t>th</w:t>
            </w:r>
            <w:r w:rsidRPr="00C564ED">
              <w:rPr>
                <w:rFonts w:ascii="Tw Cen MT Condensed Extra Bold" w:hAnsi="Tw Cen MT Condensed Extra Bold"/>
                <w:sz w:val="24"/>
                <w:szCs w:val="24"/>
              </w:rPr>
              <w:t xml:space="preserve"> February 2015</w:t>
            </w:r>
          </w:p>
          <w:tbl>
            <w:tblPr>
              <w:tblStyle w:val="TableGrid"/>
              <w:tblW w:w="0" w:type="auto"/>
              <w:tblLook w:val="04A0" w:firstRow="1" w:lastRow="0" w:firstColumn="1" w:lastColumn="0" w:noHBand="0" w:noVBand="1"/>
            </w:tblPr>
            <w:tblGrid>
              <w:gridCol w:w="963"/>
              <w:gridCol w:w="1374"/>
              <w:gridCol w:w="1396"/>
              <w:gridCol w:w="1382"/>
            </w:tblGrid>
            <w:tr w:rsidR="00C564ED" w:rsidRPr="00C564ED" w:rsidTr="00BB73E2">
              <w:trPr>
                <w:trHeight w:val="780"/>
              </w:trPr>
              <w:tc>
                <w:tcPr>
                  <w:tcW w:w="1122" w:type="dxa"/>
                </w:tcPr>
                <w:p w:rsidR="00C564ED" w:rsidRPr="00C564ED" w:rsidRDefault="00C564ED" w:rsidP="00C564ED">
                  <w:pPr>
                    <w:rPr>
                      <w:rFonts w:ascii="Tw Cen MT Condensed Extra Bold" w:hAnsi="Tw Cen MT Condensed Extra Bold"/>
                      <w:sz w:val="24"/>
                      <w:szCs w:val="24"/>
                    </w:rPr>
                  </w:pPr>
                </w:p>
              </w:tc>
              <w:tc>
                <w:tcPr>
                  <w:tcW w:w="2146" w:type="dxa"/>
                </w:tcPr>
                <w:p w:rsidR="00C564ED" w:rsidRPr="00C564ED" w:rsidRDefault="00C564ED" w:rsidP="00C564ED">
                  <w:pPr>
                    <w:rPr>
                      <w:rFonts w:ascii="Tw Cen MT Condensed Extra Bold" w:hAnsi="Tw Cen MT Condensed Extra Bold"/>
                      <w:sz w:val="24"/>
                      <w:szCs w:val="24"/>
                    </w:rPr>
                  </w:pPr>
                  <w:r w:rsidRPr="00C564ED">
                    <w:rPr>
                      <w:rFonts w:ascii="Tw Cen MT Condensed Extra Bold" w:hAnsi="Tw Cen MT Condensed Extra Bold"/>
                      <w:sz w:val="24"/>
                      <w:szCs w:val="24"/>
                    </w:rPr>
                    <w:t>Look at word and copy</w:t>
                  </w:r>
                </w:p>
              </w:tc>
              <w:tc>
                <w:tcPr>
                  <w:tcW w:w="2146" w:type="dxa"/>
                </w:tcPr>
                <w:p w:rsidR="00C564ED" w:rsidRPr="00C564ED" w:rsidRDefault="00C564ED" w:rsidP="00C564ED">
                  <w:pPr>
                    <w:rPr>
                      <w:rFonts w:ascii="Tw Cen MT Condensed Extra Bold" w:hAnsi="Tw Cen MT Condensed Extra Bold"/>
                      <w:sz w:val="24"/>
                      <w:szCs w:val="24"/>
                    </w:rPr>
                  </w:pPr>
                  <w:r w:rsidRPr="00C564ED">
                    <w:rPr>
                      <w:rFonts w:ascii="Tw Cen MT Condensed Extra Bold" w:hAnsi="Tw Cen MT Condensed Extra Bold"/>
                      <w:sz w:val="24"/>
                      <w:szCs w:val="24"/>
                    </w:rPr>
                    <w:t>Cover word and write</w:t>
                  </w:r>
                </w:p>
              </w:tc>
              <w:tc>
                <w:tcPr>
                  <w:tcW w:w="2147" w:type="dxa"/>
                </w:tcPr>
                <w:p w:rsidR="00C564ED" w:rsidRPr="00C564ED" w:rsidRDefault="00C564ED" w:rsidP="00C564ED">
                  <w:pPr>
                    <w:rPr>
                      <w:rFonts w:ascii="Tw Cen MT Condensed Extra Bold" w:hAnsi="Tw Cen MT Condensed Extra Bold"/>
                      <w:sz w:val="24"/>
                      <w:szCs w:val="24"/>
                    </w:rPr>
                  </w:pPr>
                  <w:r w:rsidRPr="00C564ED">
                    <w:rPr>
                      <w:rFonts w:ascii="Tw Cen MT Condensed Extra Bold" w:hAnsi="Tw Cen MT Condensed Extra Bold"/>
                      <w:sz w:val="24"/>
                      <w:szCs w:val="24"/>
                    </w:rPr>
                    <w:t>Ask adult to say word and then write</w:t>
                  </w:r>
                </w:p>
              </w:tc>
            </w:tr>
            <w:tr w:rsidR="00C564ED" w:rsidRPr="00C564ED" w:rsidTr="00C564ED">
              <w:trPr>
                <w:trHeight w:val="378"/>
              </w:trPr>
              <w:tc>
                <w:tcPr>
                  <w:tcW w:w="1122" w:type="dxa"/>
                </w:tcPr>
                <w:p w:rsidR="00C564ED" w:rsidRPr="00C564ED" w:rsidRDefault="00C564ED" w:rsidP="00C564ED">
                  <w:pPr>
                    <w:rPr>
                      <w:rFonts w:ascii="Tw Cen MT Condensed Extra Bold" w:hAnsi="Tw Cen MT Condensed Extra Bold" w:cs="Aharoni"/>
                      <w:sz w:val="24"/>
                      <w:szCs w:val="24"/>
                    </w:rPr>
                  </w:pPr>
                  <w:r w:rsidRPr="00C564ED">
                    <w:rPr>
                      <w:rFonts w:ascii="Tw Cen MT Condensed Extra Bold" w:hAnsi="Tw Cen MT Condensed Extra Bold" w:cs="Aharoni"/>
                      <w:sz w:val="24"/>
                      <w:szCs w:val="24"/>
                    </w:rPr>
                    <w:t>house</w:t>
                  </w:r>
                </w:p>
              </w:tc>
              <w:tc>
                <w:tcPr>
                  <w:tcW w:w="2146" w:type="dxa"/>
                </w:tcPr>
                <w:p w:rsidR="00C564ED" w:rsidRPr="00C564ED" w:rsidRDefault="00C564ED" w:rsidP="00C564ED">
                  <w:pPr>
                    <w:rPr>
                      <w:rFonts w:ascii="Tw Cen MT Condensed Extra Bold" w:hAnsi="Tw Cen MT Condensed Extra Bold"/>
                      <w:sz w:val="24"/>
                      <w:szCs w:val="24"/>
                    </w:rPr>
                  </w:pPr>
                </w:p>
              </w:tc>
              <w:tc>
                <w:tcPr>
                  <w:tcW w:w="2146" w:type="dxa"/>
                </w:tcPr>
                <w:p w:rsidR="00C564ED" w:rsidRPr="00C564ED" w:rsidRDefault="00C564ED" w:rsidP="00C564ED">
                  <w:pPr>
                    <w:rPr>
                      <w:rFonts w:ascii="Tw Cen MT Condensed Extra Bold" w:hAnsi="Tw Cen MT Condensed Extra Bold"/>
                      <w:sz w:val="24"/>
                      <w:szCs w:val="24"/>
                    </w:rPr>
                  </w:pPr>
                </w:p>
              </w:tc>
              <w:tc>
                <w:tcPr>
                  <w:tcW w:w="2147" w:type="dxa"/>
                </w:tcPr>
                <w:p w:rsidR="00C564ED" w:rsidRPr="00C564ED" w:rsidRDefault="00C564ED" w:rsidP="00C564ED">
                  <w:pPr>
                    <w:rPr>
                      <w:rFonts w:ascii="Tw Cen MT Condensed Extra Bold" w:hAnsi="Tw Cen MT Condensed Extra Bold"/>
                      <w:sz w:val="24"/>
                      <w:szCs w:val="24"/>
                    </w:rPr>
                  </w:pPr>
                </w:p>
              </w:tc>
            </w:tr>
            <w:tr w:rsidR="00C564ED" w:rsidRPr="00C564ED" w:rsidTr="00C564ED">
              <w:trPr>
                <w:trHeight w:val="426"/>
              </w:trPr>
              <w:tc>
                <w:tcPr>
                  <w:tcW w:w="1101" w:type="dxa"/>
                </w:tcPr>
                <w:p w:rsidR="00C564ED" w:rsidRPr="00C564ED" w:rsidRDefault="00C564ED" w:rsidP="00C564ED">
                  <w:pPr>
                    <w:rPr>
                      <w:rFonts w:ascii="Tw Cen MT Condensed Extra Bold" w:hAnsi="Tw Cen MT Condensed Extra Bold" w:cs="Aharoni"/>
                      <w:sz w:val="24"/>
                      <w:szCs w:val="24"/>
                    </w:rPr>
                  </w:pPr>
                  <w:r w:rsidRPr="00C564ED">
                    <w:rPr>
                      <w:rFonts w:ascii="Tw Cen MT Condensed Extra Bold" w:hAnsi="Tw Cen MT Condensed Extra Bold" w:cs="Aharoni"/>
                      <w:sz w:val="24"/>
                      <w:szCs w:val="24"/>
                    </w:rPr>
                    <w:t>laugh</w:t>
                  </w:r>
                </w:p>
              </w:tc>
              <w:tc>
                <w:tcPr>
                  <w:tcW w:w="2153" w:type="dxa"/>
                </w:tcPr>
                <w:p w:rsidR="00C564ED" w:rsidRPr="00C564ED" w:rsidRDefault="00C564ED" w:rsidP="00C564ED">
                  <w:pPr>
                    <w:rPr>
                      <w:rFonts w:ascii="Tw Cen MT Condensed Extra Bold" w:hAnsi="Tw Cen MT Condensed Extra Bold"/>
                      <w:sz w:val="24"/>
                      <w:szCs w:val="24"/>
                    </w:rPr>
                  </w:pPr>
                </w:p>
              </w:tc>
              <w:tc>
                <w:tcPr>
                  <w:tcW w:w="2153" w:type="dxa"/>
                </w:tcPr>
                <w:p w:rsidR="00C564ED" w:rsidRPr="00C564ED" w:rsidRDefault="00C564ED" w:rsidP="00C564ED">
                  <w:pPr>
                    <w:rPr>
                      <w:rFonts w:ascii="Tw Cen MT Condensed Extra Bold" w:hAnsi="Tw Cen MT Condensed Extra Bold"/>
                      <w:sz w:val="24"/>
                      <w:szCs w:val="24"/>
                    </w:rPr>
                  </w:pPr>
                </w:p>
              </w:tc>
              <w:tc>
                <w:tcPr>
                  <w:tcW w:w="2154" w:type="dxa"/>
                </w:tcPr>
                <w:p w:rsidR="00C564ED" w:rsidRPr="00C564ED" w:rsidRDefault="00C564ED" w:rsidP="00C564ED">
                  <w:pPr>
                    <w:rPr>
                      <w:rFonts w:ascii="Tw Cen MT Condensed Extra Bold" w:hAnsi="Tw Cen MT Condensed Extra Bold"/>
                      <w:sz w:val="24"/>
                      <w:szCs w:val="24"/>
                    </w:rPr>
                  </w:pPr>
                </w:p>
              </w:tc>
            </w:tr>
            <w:tr w:rsidR="00C564ED" w:rsidRPr="00C564ED" w:rsidTr="00C564ED">
              <w:trPr>
                <w:trHeight w:val="418"/>
              </w:trPr>
              <w:tc>
                <w:tcPr>
                  <w:tcW w:w="1101" w:type="dxa"/>
                </w:tcPr>
                <w:p w:rsidR="00C564ED" w:rsidRPr="00C564ED" w:rsidRDefault="00C564ED" w:rsidP="00C564ED">
                  <w:pPr>
                    <w:rPr>
                      <w:rFonts w:ascii="Tw Cen MT Condensed Extra Bold" w:hAnsi="Tw Cen MT Condensed Extra Bold" w:cs="Aharoni"/>
                      <w:sz w:val="24"/>
                      <w:szCs w:val="24"/>
                    </w:rPr>
                  </w:pPr>
                  <w:r w:rsidRPr="00C564ED">
                    <w:rPr>
                      <w:rFonts w:ascii="Tw Cen MT Condensed Extra Bold" w:hAnsi="Tw Cen MT Condensed Extra Bold" w:cs="Aharoni"/>
                      <w:sz w:val="24"/>
                      <w:szCs w:val="24"/>
                    </w:rPr>
                    <w:t>first</w:t>
                  </w:r>
                </w:p>
              </w:tc>
              <w:tc>
                <w:tcPr>
                  <w:tcW w:w="2153" w:type="dxa"/>
                </w:tcPr>
                <w:p w:rsidR="00C564ED" w:rsidRPr="00C564ED" w:rsidRDefault="00C564ED" w:rsidP="00C564ED">
                  <w:pPr>
                    <w:rPr>
                      <w:rFonts w:ascii="Tw Cen MT Condensed Extra Bold" w:hAnsi="Tw Cen MT Condensed Extra Bold"/>
                      <w:sz w:val="24"/>
                      <w:szCs w:val="24"/>
                    </w:rPr>
                  </w:pPr>
                </w:p>
              </w:tc>
              <w:tc>
                <w:tcPr>
                  <w:tcW w:w="2153" w:type="dxa"/>
                </w:tcPr>
                <w:p w:rsidR="00C564ED" w:rsidRPr="00C564ED" w:rsidRDefault="00C564ED" w:rsidP="00C564ED">
                  <w:pPr>
                    <w:rPr>
                      <w:rFonts w:ascii="Tw Cen MT Condensed Extra Bold" w:hAnsi="Tw Cen MT Condensed Extra Bold"/>
                      <w:sz w:val="24"/>
                      <w:szCs w:val="24"/>
                    </w:rPr>
                  </w:pPr>
                </w:p>
              </w:tc>
              <w:tc>
                <w:tcPr>
                  <w:tcW w:w="2154" w:type="dxa"/>
                </w:tcPr>
                <w:p w:rsidR="00C564ED" w:rsidRPr="00C564ED" w:rsidRDefault="00C564ED" w:rsidP="00C564ED">
                  <w:pPr>
                    <w:rPr>
                      <w:rFonts w:ascii="Tw Cen MT Condensed Extra Bold" w:hAnsi="Tw Cen MT Condensed Extra Bold"/>
                      <w:sz w:val="24"/>
                      <w:szCs w:val="24"/>
                    </w:rPr>
                  </w:pPr>
                </w:p>
              </w:tc>
            </w:tr>
            <w:tr w:rsidR="00C564ED" w:rsidRPr="00C564ED" w:rsidTr="00C564ED">
              <w:trPr>
                <w:trHeight w:val="410"/>
              </w:trPr>
              <w:tc>
                <w:tcPr>
                  <w:tcW w:w="1101" w:type="dxa"/>
                </w:tcPr>
                <w:p w:rsidR="00C564ED" w:rsidRPr="00C564ED" w:rsidRDefault="00C564ED" w:rsidP="00C564ED">
                  <w:pPr>
                    <w:rPr>
                      <w:rFonts w:ascii="Tw Cen MT Condensed Extra Bold" w:hAnsi="Tw Cen MT Condensed Extra Bold" w:cs="Aharoni"/>
                      <w:sz w:val="24"/>
                      <w:szCs w:val="24"/>
                    </w:rPr>
                  </w:pPr>
                  <w:r w:rsidRPr="00C564ED">
                    <w:rPr>
                      <w:rFonts w:ascii="Tw Cen MT Condensed Extra Bold" w:hAnsi="Tw Cen MT Condensed Extra Bold" w:cs="Aharoni"/>
                      <w:sz w:val="24"/>
                      <w:szCs w:val="24"/>
                    </w:rPr>
                    <w:t>mouse</w:t>
                  </w:r>
                </w:p>
              </w:tc>
              <w:tc>
                <w:tcPr>
                  <w:tcW w:w="2153" w:type="dxa"/>
                </w:tcPr>
                <w:p w:rsidR="00C564ED" w:rsidRPr="00C564ED" w:rsidRDefault="00C564ED" w:rsidP="00C564ED">
                  <w:pPr>
                    <w:rPr>
                      <w:rFonts w:ascii="Tw Cen MT Condensed Extra Bold" w:hAnsi="Tw Cen MT Condensed Extra Bold"/>
                      <w:sz w:val="24"/>
                      <w:szCs w:val="24"/>
                    </w:rPr>
                  </w:pPr>
                </w:p>
              </w:tc>
              <w:tc>
                <w:tcPr>
                  <w:tcW w:w="2153" w:type="dxa"/>
                </w:tcPr>
                <w:p w:rsidR="00C564ED" w:rsidRPr="00C564ED" w:rsidRDefault="00C564ED" w:rsidP="00C564ED">
                  <w:pPr>
                    <w:rPr>
                      <w:rFonts w:ascii="Tw Cen MT Condensed Extra Bold" w:hAnsi="Tw Cen MT Condensed Extra Bold"/>
                      <w:sz w:val="24"/>
                      <w:szCs w:val="24"/>
                    </w:rPr>
                  </w:pPr>
                </w:p>
              </w:tc>
              <w:tc>
                <w:tcPr>
                  <w:tcW w:w="2154" w:type="dxa"/>
                </w:tcPr>
                <w:p w:rsidR="00C564ED" w:rsidRPr="00C564ED" w:rsidRDefault="00C564ED" w:rsidP="00C564ED">
                  <w:pPr>
                    <w:rPr>
                      <w:rFonts w:ascii="Tw Cen MT Condensed Extra Bold" w:hAnsi="Tw Cen MT Condensed Extra Bold"/>
                      <w:sz w:val="24"/>
                      <w:szCs w:val="24"/>
                    </w:rPr>
                  </w:pPr>
                </w:p>
              </w:tc>
            </w:tr>
            <w:tr w:rsidR="00C564ED" w:rsidRPr="00C564ED" w:rsidTr="00C564ED">
              <w:trPr>
                <w:trHeight w:val="416"/>
              </w:trPr>
              <w:tc>
                <w:tcPr>
                  <w:tcW w:w="1101" w:type="dxa"/>
                </w:tcPr>
                <w:p w:rsidR="00C564ED" w:rsidRPr="00C564ED" w:rsidRDefault="00C564ED" w:rsidP="00C564ED">
                  <w:pPr>
                    <w:rPr>
                      <w:rFonts w:ascii="Tw Cen MT Condensed Extra Bold" w:hAnsi="Tw Cen MT Condensed Extra Bold" w:cs="Aharoni"/>
                      <w:sz w:val="24"/>
                      <w:szCs w:val="24"/>
                    </w:rPr>
                  </w:pPr>
                  <w:r w:rsidRPr="00C564ED">
                    <w:rPr>
                      <w:rFonts w:ascii="Tw Cen MT Condensed Extra Bold" w:hAnsi="Tw Cen MT Condensed Extra Bold" w:cs="Aharoni"/>
                      <w:sz w:val="24"/>
                      <w:szCs w:val="24"/>
                    </w:rPr>
                    <w:t>good</w:t>
                  </w:r>
                </w:p>
              </w:tc>
              <w:tc>
                <w:tcPr>
                  <w:tcW w:w="2153" w:type="dxa"/>
                </w:tcPr>
                <w:p w:rsidR="00C564ED" w:rsidRPr="00C564ED" w:rsidRDefault="00C564ED" w:rsidP="00C564ED">
                  <w:pPr>
                    <w:rPr>
                      <w:rFonts w:ascii="Tw Cen MT Condensed Extra Bold" w:hAnsi="Tw Cen MT Condensed Extra Bold"/>
                      <w:sz w:val="24"/>
                      <w:szCs w:val="24"/>
                    </w:rPr>
                  </w:pPr>
                </w:p>
              </w:tc>
              <w:tc>
                <w:tcPr>
                  <w:tcW w:w="2153" w:type="dxa"/>
                </w:tcPr>
                <w:p w:rsidR="00C564ED" w:rsidRPr="00C564ED" w:rsidRDefault="00C564ED" w:rsidP="00C564ED">
                  <w:pPr>
                    <w:rPr>
                      <w:rFonts w:ascii="Tw Cen MT Condensed Extra Bold" w:hAnsi="Tw Cen MT Condensed Extra Bold"/>
                      <w:sz w:val="24"/>
                      <w:szCs w:val="24"/>
                    </w:rPr>
                  </w:pPr>
                </w:p>
              </w:tc>
              <w:tc>
                <w:tcPr>
                  <w:tcW w:w="2154" w:type="dxa"/>
                </w:tcPr>
                <w:p w:rsidR="00C564ED" w:rsidRPr="00C564ED" w:rsidRDefault="00C564ED" w:rsidP="00C564ED">
                  <w:pPr>
                    <w:rPr>
                      <w:rFonts w:ascii="Tw Cen MT Condensed Extra Bold" w:hAnsi="Tw Cen MT Condensed Extra Bold"/>
                      <w:sz w:val="24"/>
                      <w:szCs w:val="24"/>
                    </w:rPr>
                  </w:pPr>
                </w:p>
              </w:tc>
            </w:tr>
            <w:tr w:rsidR="00C564ED" w:rsidRPr="00C564ED" w:rsidTr="00C564ED">
              <w:trPr>
                <w:trHeight w:val="394"/>
              </w:trPr>
              <w:tc>
                <w:tcPr>
                  <w:tcW w:w="1101" w:type="dxa"/>
                </w:tcPr>
                <w:p w:rsidR="00C564ED" w:rsidRPr="00C564ED" w:rsidRDefault="00C564ED" w:rsidP="00C564ED">
                  <w:pPr>
                    <w:rPr>
                      <w:rFonts w:ascii="Tw Cen MT Condensed Extra Bold" w:hAnsi="Tw Cen MT Condensed Extra Bold" w:cs="Aharoni"/>
                      <w:sz w:val="24"/>
                      <w:szCs w:val="24"/>
                    </w:rPr>
                  </w:pPr>
                  <w:r w:rsidRPr="00C564ED">
                    <w:rPr>
                      <w:rFonts w:ascii="Tw Cen MT Condensed Extra Bold" w:hAnsi="Tw Cen MT Condensed Extra Bold" w:cs="Aharoni"/>
                      <w:sz w:val="24"/>
                      <w:szCs w:val="24"/>
                    </w:rPr>
                    <w:t>little</w:t>
                  </w:r>
                </w:p>
              </w:tc>
              <w:tc>
                <w:tcPr>
                  <w:tcW w:w="2153" w:type="dxa"/>
                </w:tcPr>
                <w:p w:rsidR="00C564ED" w:rsidRPr="00C564ED" w:rsidRDefault="00C564ED" w:rsidP="00C564ED">
                  <w:pPr>
                    <w:rPr>
                      <w:rFonts w:ascii="Tw Cen MT Condensed Extra Bold" w:hAnsi="Tw Cen MT Condensed Extra Bold"/>
                      <w:sz w:val="24"/>
                      <w:szCs w:val="24"/>
                    </w:rPr>
                  </w:pPr>
                </w:p>
              </w:tc>
              <w:tc>
                <w:tcPr>
                  <w:tcW w:w="2153" w:type="dxa"/>
                </w:tcPr>
                <w:p w:rsidR="00C564ED" w:rsidRPr="00C564ED" w:rsidRDefault="00C564ED" w:rsidP="00C564ED">
                  <w:pPr>
                    <w:rPr>
                      <w:rFonts w:ascii="Tw Cen MT Condensed Extra Bold" w:hAnsi="Tw Cen MT Condensed Extra Bold"/>
                      <w:sz w:val="24"/>
                      <w:szCs w:val="24"/>
                    </w:rPr>
                  </w:pPr>
                </w:p>
              </w:tc>
              <w:tc>
                <w:tcPr>
                  <w:tcW w:w="2154" w:type="dxa"/>
                </w:tcPr>
                <w:p w:rsidR="00C564ED" w:rsidRPr="00C564ED" w:rsidRDefault="00C564ED" w:rsidP="00C564ED">
                  <w:pPr>
                    <w:rPr>
                      <w:rFonts w:ascii="Tw Cen MT Condensed Extra Bold" w:hAnsi="Tw Cen MT Condensed Extra Bold"/>
                      <w:sz w:val="24"/>
                      <w:szCs w:val="24"/>
                    </w:rPr>
                  </w:pPr>
                </w:p>
              </w:tc>
            </w:tr>
            <w:tr w:rsidR="00C564ED" w:rsidRPr="00C564ED" w:rsidTr="00C564ED">
              <w:trPr>
                <w:trHeight w:val="428"/>
              </w:trPr>
              <w:tc>
                <w:tcPr>
                  <w:tcW w:w="1101" w:type="dxa"/>
                </w:tcPr>
                <w:p w:rsidR="00C564ED" w:rsidRPr="00C564ED" w:rsidRDefault="00C564ED" w:rsidP="00C564ED">
                  <w:pPr>
                    <w:rPr>
                      <w:rFonts w:ascii="Tw Cen MT Condensed Extra Bold" w:hAnsi="Tw Cen MT Condensed Extra Bold" w:cs="Aharoni"/>
                      <w:sz w:val="24"/>
                      <w:szCs w:val="24"/>
                    </w:rPr>
                  </w:pPr>
                  <w:r w:rsidRPr="00C564ED">
                    <w:rPr>
                      <w:rFonts w:ascii="Tw Cen MT Condensed Extra Bold" w:hAnsi="Tw Cen MT Condensed Extra Bold" w:cs="Aharoni"/>
                      <w:sz w:val="24"/>
                      <w:szCs w:val="24"/>
                    </w:rPr>
                    <w:t>night</w:t>
                  </w:r>
                </w:p>
              </w:tc>
              <w:tc>
                <w:tcPr>
                  <w:tcW w:w="2153" w:type="dxa"/>
                </w:tcPr>
                <w:p w:rsidR="00C564ED" w:rsidRPr="00C564ED" w:rsidRDefault="00C564ED" w:rsidP="00C564ED">
                  <w:pPr>
                    <w:rPr>
                      <w:rFonts w:ascii="Tw Cen MT Condensed Extra Bold" w:hAnsi="Tw Cen MT Condensed Extra Bold"/>
                      <w:sz w:val="24"/>
                      <w:szCs w:val="24"/>
                    </w:rPr>
                  </w:pPr>
                </w:p>
              </w:tc>
              <w:tc>
                <w:tcPr>
                  <w:tcW w:w="2153" w:type="dxa"/>
                </w:tcPr>
                <w:p w:rsidR="00C564ED" w:rsidRPr="00C564ED" w:rsidRDefault="00C564ED" w:rsidP="00C564ED">
                  <w:pPr>
                    <w:rPr>
                      <w:rFonts w:ascii="Tw Cen MT Condensed Extra Bold" w:hAnsi="Tw Cen MT Condensed Extra Bold"/>
                      <w:sz w:val="24"/>
                      <w:szCs w:val="24"/>
                    </w:rPr>
                  </w:pPr>
                </w:p>
              </w:tc>
              <w:tc>
                <w:tcPr>
                  <w:tcW w:w="2154" w:type="dxa"/>
                </w:tcPr>
                <w:p w:rsidR="00C564ED" w:rsidRPr="00C564ED" w:rsidRDefault="00C564ED" w:rsidP="00C564ED">
                  <w:pPr>
                    <w:rPr>
                      <w:rFonts w:ascii="Tw Cen MT Condensed Extra Bold" w:hAnsi="Tw Cen MT Condensed Extra Bold"/>
                      <w:sz w:val="24"/>
                      <w:szCs w:val="24"/>
                    </w:rPr>
                  </w:pPr>
                </w:p>
              </w:tc>
            </w:tr>
            <w:tr w:rsidR="00C564ED" w:rsidRPr="00C564ED" w:rsidTr="00BB73E2">
              <w:trPr>
                <w:trHeight w:val="780"/>
              </w:trPr>
              <w:tc>
                <w:tcPr>
                  <w:tcW w:w="1101" w:type="dxa"/>
                </w:tcPr>
                <w:p w:rsidR="00C564ED" w:rsidRPr="00C564ED" w:rsidRDefault="00C564ED" w:rsidP="00C564ED">
                  <w:pPr>
                    <w:rPr>
                      <w:rFonts w:ascii="Tw Cen MT Condensed Extra Bold" w:hAnsi="Tw Cen MT Condensed Extra Bold" w:cs="Aharoni"/>
                      <w:sz w:val="24"/>
                      <w:szCs w:val="24"/>
                    </w:rPr>
                  </w:pPr>
                  <w:r w:rsidRPr="00C564ED">
                    <w:rPr>
                      <w:rFonts w:ascii="Tw Cen MT Condensed Extra Bold" w:hAnsi="Tw Cen MT Condensed Extra Bold" w:cs="Aharoni"/>
                      <w:sz w:val="24"/>
                      <w:szCs w:val="24"/>
                    </w:rPr>
                    <w:t>people</w:t>
                  </w:r>
                </w:p>
              </w:tc>
              <w:tc>
                <w:tcPr>
                  <w:tcW w:w="2153" w:type="dxa"/>
                </w:tcPr>
                <w:p w:rsidR="00C564ED" w:rsidRPr="00C564ED" w:rsidRDefault="00C564ED" w:rsidP="00C564ED">
                  <w:pPr>
                    <w:rPr>
                      <w:rFonts w:ascii="Tw Cen MT Condensed Extra Bold" w:hAnsi="Tw Cen MT Condensed Extra Bold"/>
                      <w:sz w:val="24"/>
                      <w:szCs w:val="24"/>
                    </w:rPr>
                  </w:pPr>
                </w:p>
              </w:tc>
              <w:tc>
                <w:tcPr>
                  <w:tcW w:w="2153" w:type="dxa"/>
                </w:tcPr>
                <w:p w:rsidR="00C564ED" w:rsidRPr="00C564ED" w:rsidRDefault="00C564ED" w:rsidP="00C564ED">
                  <w:pPr>
                    <w:rPr>
                      <w:rFonts w:ascii="Tw Cen MT Condensed Extra Bold" w:hAnsi="Tw Cen MT Condensed Extra Bold"/>
                      <w:sz w:val="24"/>
                      <w:szCs w:val="24"/>
                    </w:rPr>
                  </w:pPr>
                </w:p>
              </w:tc>
              <w:tc>
                <w:tcPr>
                  <w:tcW w:w="2154" w:type="dxa"/>
                </w:tcPr>
                <w:p w:rsidR="00C564ED" w:rsidRPr="00C564ED" w:rsidRDefault="00C564ED" w:rsidP="00C564ED">
                  <w:pPr>
                    <w:rPr>
                      <w:rFonts w:ascii="Tw Cen MT Condensed Extra Bold" w:hAnsi="Tw Cen MT Condensed Extra Bold"/>
                      <w:sz w:val="24"/>
                      <w:szCs w:val="24"/>
                    </w:rPr>
                  </w:pPr>
                </w:p>
              </w:tc>
            </w:tr>
            <w:tr w:rsidR="00C564ED" w:rsidRPr="00C564ED" w:rsidTr="00BB73E2">
              <w:trPr>
                <w:trHeight w:val="780"/>
              </w:trPr>
              <w:tc>
                <w:tcPr>
                  <w:tcW w:w="7561" w:type="dxa"/>
                  <w:gridSpan w:val="4"/>
                </w:tcPr>
                <w:p w:rsidR="00C564ED" w:rsidRPr="00C564ED" w:rsidRDefault="00C564ED" w:rsidP="00C564ED">
                  <w:pPr>
                    <w:rPr>
                      <w:rFonts w:ascii="Tw Cen MT Condensed Extra Bold" w:hAnsi="Tw Cen MT Condensed Extra Bold"/>
                      <w:sz w:val="24"/>
                      <w:szCs w:val="24"/>
                    </w:rPr>
                  </w:pPr>
                  <w:r w:rsidRPr="00C564ED">
                    <w:rPr>
                      <w:rFonts w:ascii="Tw Cen MT Condensed Extra Bold" w:hAnsi="Tw Cen MT Condensed Extra Bold"/>
                      <w:sz w:val="24"/>
                      <w:szCs w:val="24"/>
                    </w:rPr>
                    <w:t xml:space="preserve">Choose 2 words from the list and write down a sentence of your own. Start your sentence with the word </w:t>
                  </w:r>
                  <w:r w:rsidRPr="00C564ED">
                    <w:rPr>
                      <w:rFonts w:ascii="Tw Cen MT Condensed Extra Bold" w:hAnsi="Tw Cen MT Condensed Extra Bold"/>
                      <w:sz w:val="24"/>
                      <w:szCs w:val="24"/>
                      <w:u w:val="single"/>
                    </w:rPr>
                    <w:t>If.</w:t>
                  </w:r>
                </w:p>
              </w:tc>
            </w:tr>
            <w:tr w:rsidR="00C564ED" w:rsidRPr="00C564ED" w:rsidTr="00BB73E2">
              <w:trPr>
                <w:trHeight w:val="780"/>
              </w:trPr>
              <w:tc>
                <w:tcPr>
                  <w:tcW w:w="7561" w:type="dxa"/>
                  <w:gridSpan w:val="4"/>
                </w:tcPr>
                <w:p w:rsidR="00C564ED" w:rsidRPr="00C564ED" w:rsidRDefault="000225E3" w:rsidP="00C564ED">
                  <w:pPr>
                    <w:rPr>
                      <w:rFonts w:ascii="Tw Cen MT Condensed Extra Bold" w:hAnsi="Tw Cen MT Condensed Extra Bold"/>
                      <w:sz w:val="24"/>
                      <w:szCs w:val="24"/>
                    </w:rPr>
                  </w:pPr>
                  <w:r>
                    <w:rPr>
                      <w:rFonts w:ascii="Tw Cen MT Condensed Extra Bold" w:hAnsi="Tw Cen MT Condensed Extra Bold"/>
                      <w:sz w:val="24"/>
                      <w:szCs w:val="24"/>
                    </w:rPr>
                    <w:t>These spellings are also stuck in your spelling books</w:t>
                  </w:r>
                </w:p>
              </w:tc>
            </w:tr>
          </w:tbl>
          <w:p w:rsidR="00252C67" w:rsidRPr="002022D6" w:rsidRDefault="00252C67">
            <w:pPr>
              <w:rPr>
                <w:rFonts w:ascii="Comic Sans MS" w:hAnsi="Comic Sans MS"/>
                <w:b/>
              </w:rPr>
            </w:pPr>
          </w:p>
        </w:tc>
      </w:tr>
    </w:tbl>
    <w:p w:rsidR="00DA2489" w:rsidRPr="002022D6" w:rsidRDefault="00202CCA">
      <w:pPr>
        <w:rPr>
          <w:rFonts w:ascii="Comic Sans MS" w:hAnsi="Comic Sans MS"/>
        </w:rPr>
      </w:pPr>
      <w:bookmarkStart w:id="0" w:name="_GoBack"/>
      <w:bookmarkEnd w:id="0"/>
      <w:r>
        <w:rPr>
          <w:noProof/>
          <w:lang w:eastAsia="en-GB"/>
        </w:rPr>
        <w:lastRenderedPageBreak/>
        <w:drawing>
          <wp:anchor distT="0" distB="0" distL="114300" distR="114300" simplePos="0" relativeHeight="251663360" behindDoc="1" locked="0" layoutInCell="1" allowOverlap="1" wp14:anchorId="5F4BC6F2" wp14:editId="791C22E7">
            <wp:simplePos x="0" y="0"/>
            <wp:positionH relativeFrom="column">
              <wp:posOffset>-165100</wp:posOffset>
            </wp:positionH>
            <wp:positionV relativeFrom="paragraph">
              <wp:posOffset>-25400</wp:posOffset>
            </wp:positionV>
            <wp:extent cx="6953250" cy="6904990"/>
            <wp:effectExtent l="0" t="0" r="0" b="0"/>
            <wp:wrapTight wrapText="bothSides">
              <wp:wrapPolygon edited="0">
                <wp:start x="0" y="0"/>
                <wp:lineTo x="0" y="21513"/>
                <wp:lineTo x="21541" y="21513"/>
                <wp:lineTo x="21541" y="0"/>
                <wp:lineTo x="0" y="0"/>
              </wp:wrapPolygon>
            </wp:wrapTight>
            <wp:docPr id="3" name="Picture 3" descr="http://www.charlesworth.derbyshire.sch.uk/wp-content/uploads/2013/09/Hundred-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arlesworth.derbyshire.sch.uk/wp-content/uploads/2013/09/Hundred-Squa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0" cy="69049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A2489" w:rsidRPr="002022D6" w:rsidSect="00252C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C67"/>
    <w:rsid w:val="000225E3"/>
    <w:rsid w:val="00022DAB"/>
    <w:rsid w:val="000F2584"/>
    <w:rsid w:val="0014156E"/>
    <w:rsid w:val="002022D6"/>
    <w:rsid w:val="00202CCA"/>
    <w:rsid w:val="00252C67"/>
    <w:rsid w:val="003526BE"/>
    <w:rsid w:val="004204BD"/>
    <w:rsid w:val="00476994"/>
    <w:rsid w:val="004E1FE0"/>
    <w:rsid w:val="004F12D2"/>
    <w:rsid w:val="0055137F"/>
    <w:rsid w:val="00557E91"/>
    <w:rsid w:val="0061609A"/>
    <w:rsid w:val="0064027A"/>
    <w:rsid w:val="006B3BB4"/>
    <w:rsid w:val="007071B6"/>
    <w:rsid w:val="007416AD"/>
    <w:rsid w:val="00766629"/>
    <w:rsid w:val="007918E1"/>
    <w:rsid w:val="007C78E5"/>
    <w:rsid w:val="007E0FB0"/>
    <w:rsid w:val="00923D29"/>
    <w:rsid w:val="00934570"/>
    <w:rsid w:val="009B553A"/>
    <w:rsid w:val="009C0A62"/>
    <w:rsid w:val="00A56B40"/>
    <w:rsid w:val="00C564ED"/>
    <w:rsid w:val="00CC225E"/>
    <w:rsid w:val="00CD686E"/>
    <w:rsid w:val="00DA2489"/>
    <w:rsid w:val="00F74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Handsworth01</dc:creator>
  <cp:lastModifiedBy>Handsworth01</cp:lastModifiedBy>
  <cp:revision>16</cp:revision>
  <cp:lastPrinted>2015-01-29T16:37:00Z</cp:lastPrinted>
  <dcterms:created xsi:type="dcterms:W3CDTF">2015-02-06T16:58:00Z</dcterms:created>
  <dcterms:modified xsi:type="dcterms:W3CDTF">2015-02-06T17:19:00Z</dcterms:modified>
</cp:coreProperties>
</file>